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7108" w14:textId="77777777" w:rsidR="00020208" w:rsidRPr="003412D6" w:rsidRDefault="00020208" w:rsidP="00020208">
      <w:pPr>
        <w:spacing w:after="0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r w:rsidRPr="003412D6">
        <w:rPr>
          <w:rFonts w:ascii="Times New Roman" w:eastAsia="Calibri" w:hAnsi="Times New Roman" w:cs="Times New Roman"/>
          <w:i/>
          <w:kern w:val="0"/>
          <w:sz w:val="24"/>
          <w:szCs w:val="24"/>
        </w:rPr>
        <w:t>Станция трудовая «Живинка в деле»</w:t>
      </w:r>
    </w:p>
    <w:p w14:paraId="72241CF7" w14:textId="77777777" w:rsidR="00020208" w:rsidRPr="000A4228" w:rsidRDefault="00020208" w:rsidP="00020208">
      <w:pPr>
        <w:spacing w:after="0"/>
        <w:jc w:val="right"/>
        <w:rPr>
          <w:rFonts w:ascii="Times New Roman" w:eastAsia="Calibri" w:hAnsi="Times New Roman" w:cs="Times New Roman"/>
          <w:kern w:val="0"/>
          <w:sz w:val="16"/>
          <w:szCs w:val="16"/>
        </w:rPr>
      </w:pPr>
    </w:p>
    <w:p w14:paraId="6E78207F" w14:textId="77777777" w:rsidR="00020208" w:rsidRPr="00020208" w:rsidRDefault="00020208" w:rsidP="0002020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Положение городского конкурса детских художественных работ </w:t>
      </w:r>
    </w:p>
    <w:p w14:paraId="11839037" w14:textId="77777777" w:rsidR="00020208" w:rsidRPr="00020208" w:rsidRDefault="00020208" w:rsidP="0002020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b/>
          <w:kern w:val="0"/>
          <w:sz w:val="24"/>
          <w:szCs w:val="24"/>
        </w:rPr>
        <w:t>«</w:t>
      </w:r>
      <w:bookmarkStart w:id="0" w:name="_Hlk210138247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Чердак. Забытые сокровища уральской старины</w:t>
      </w:r>
      <w:bookmarkEnd w:id="0"/>
      <w:r w:rsidRPr="00020208">
        <w:rPr>
          <w:rFonts w:ascii="Times New Roman" w:eastAsia="Calibri" w:hAnsi="Times New Roman" w:cs="Times New Roman"/>
          <w:b/>
          <w:kern w:val="0"/>
          <w:sz w:val="24"/>
          <w:szCs w:val="24"/>
        </w:rPr>
        <w:t>»</w:t>
      </w:r>
    </w:p>
    <w:p w14:paraId="7F404CFE" w14:textId="77777777" w:rsidR="00020208" w:rsidRPr="00020208" w:rsidRDefault="00020208" w:rsidP="00020208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24"/>
        </w:rPr>
      </w:pPr>
    </w:p>
    <w:p w14:paraId="60D6A342" w14:textId="77777777" w:rsidR="00020208" w:rsidRPr="00020208" w:rsidRDefault="00020208" w:rsidP="00F408C9">
      <w:pPr>
        <w:spacing w:after="0"/>
        <w:ind w:firstLine="851"/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1. Общие положения.</w:t>
      </w:r>
    </w:p>
    <w:p w14:paraId="254205E7" w14:textId="77777777" w:rsidR="00020208" w:rsidRPr="00020208" w:rsidRDefault="00020208" w:rsidP="00DC3332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>Городской конкурс детских художественных работ «Чердак. Забытые сокровища уральской старины</w:t>
      </w:r>
      <w:r w:rsidR="00C02A99">
        <w:rPr>
          <w:rFonts w:ascii="Times New Roman" w:eastAsia="Calibri" w:hAnsi="Times New Roman" w:cs="Times New Roman"/>
          <w:kern w:val="0"/>
          <w:sz w:val="24"/>
          <w:szCs w:val="24"/>
        </w:rPr>
        <w:t xml:space="preserve">» </w:t>
      </w:r>
      <w:r w:rsidR="00C02A99" w:rsidRPr="00C02A99">
        <w:rPr>
          <w:rFonts w:ascii="Times New Roman" w:eastAsia="Calibri" w:hAnsi="Times New Roman" w:cs="Times New Roman"/>
          <w:kern w:val="0"/>
          <w:sz w:val="24"/>
          <w:szCs w:val="24"/>
        </w:rPr>
        <w:t>проходит в рамках городской краеведческой игры «Мы живем на Урале» для учащихся 5-8 классов общеобразовательных учреждений</w:t>
      </w:r>
      <w:r w:rsidR="00C02A9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</w:t>
      </w:r>
      <w:r w:rsidR="00C02A99" w:rsidRPr="000202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C02A99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посвящается </w:t>
      </w:r>
      <w:r w:rsidR="00760E17">
        <w:rPr>
          <w:rFonts w:ascii="Times New Roman" w:eastAsia="Calibri" w:hAnsi="Times New Roman" w:cs="Times New Roman"/>
          <w:kern w:val="0"/>
          <w:sz w:val="24"/>
          <w:szCs w:val="24"/>
        </w:rPr>
        <w:t>народным промыслам</w:t>
      </w:r>
      <w:r w:rsidR="00C02A9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3412D6">
        <w:rPr>
          <w:rFonts w:ascii="Times New Roman" w:eastAsia="Calibri" w:hAnsi="Times New Roman" w:cs="Times New Roman"/>
          <w:kern w:val="0"/>
          <w:sz w:val="24"/>
          <w:szCs w:val="24"/>
        </w:rPr>
        <w:t>и ремеслам Урала</w:t>
      </w:r>
      <w:r w:rsidR="00C02A99" w:rsidRPr="00020208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70E92A1C" w14:textId="77777777" w:rsidR="00020208" w:rsidRPr="00020208" w:rsidRDefault="00020208" w:rsidP="00DC3332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Ответственность за организацию и проведение Конкурса возлагается на </w:t>
      </w:r>
      <w:r w:rsidR="00760E17">
        <w:rPr>
          <w:rFonts w:ascii="Times New Roman" w:eastAsia="Calibri" w:hAnsi="Times New Roman" w:cs="Times New Roman"/>
          <w:kern w:val="0"/>
          <w:sz w:val="24"/>
          <w:szCs w:val="24"/>
        </w:rPr>
        <w:t xml:space="preserve">МБУ ДО </w:t>
      </w:r>
      <w:r w:rsidR="007B13FC">
        <w:rPr>
          <w:rFonts w:ascii="Times New Roman" w:eastAsia="Calibri" w:hAnsi="Times New Roman" w:cs="Times New Roman"/>
          <w:kern w:val="0"/>
          <w:sz w:val="24"/>
          <w:szCs w:val="24"/>
        </w:rPr>
        <w:t>Городская станция</w:t>
      </w: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юных туристов</w:t>
      </w:r>
      <w:r w:rsidR="00760E17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</w:t>
      </w:r>
      <w:r w:rsidR="003C7793">
        <w:rPr>
          <w:rFonts w:ascii="Times New Roman" w:eastAsia="Calibri" w:hAnsi="Times New Roman" w:cs="Times New Roman"/>
          <w:kern w:val="0"/>
          <w:sz w:val="24"/>
          <w:szCs w:val="24"/>
        </w:rPr>
        <w:t>МБУ ДО ТДД</w:t>
      </w: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>Т</w:t>
      </w:r>
      <w:r w:rsidR="003C7793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МБУ ДО ДДТ </w:t>
      </w: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>Ленинск</w:t>
      </w:r>
      <w:r w:rsidR="003C7793">
        <w:rPr>
          <w:rFonts w:ascii="Times New Roman" w:eastAsia="Calibri" w:hAnsi="Times New Roman" w:cs="Times New Roman"/>
          <w:kern w:val="0"/>
          <w:sz w:val="24"/>
          <w:szCs w:val="24"/>
        </w:rPr>
        <w:t>ого района, МАУ ДО</w:t>
      </w: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3C7793">
        <w:rPr>
          <w:rFonts w:ascii="Times New Roman" w:eastAsia="Calibri" w:hAnsi="Times New Roman" w:cs="Times New Roman"/>
          <w:kern w:val="0"/>
          <w:sz w:val="24"/>
          <w:szCs w:val="24"/>
        </w:rPr>
        <w:t>ДДДЮТ им. Заслужен</w:t>
      </w:r>
      <w:r w:rsidR="007B13FC">
        <w:rPr>
          <w:rFonts w:ascii="Times New Roman" w:eastAsia="Calibri" w:hAnsi="Times New Roman" w:cs="Times New Roman"/>
          <w:kern w:val="0"/>
          <w:sz w:val="24"/>
          <w:szCs w:val="24"/>
        </w:rPr>
        <w:t>ного учителя РФ Э.И. Закревской,</w:t>
      </w:r>
      <w:r w:rsidR="000365E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при поддержке</w:t>
      </w:r>
      <w:r w:rsidR="007B13FC" w:rsidRPr="007B13F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B13FC" w:rsidRPr="00760E17">
        <w:rPr>
          <w:rFonts w:ascii="Times New Roman" w:eastAsia="Calibri" w:hAnsi="Times New Roman" w:cs="Times New Roman"/>
          <w:kern w:val="0"/>
          <w:sz w:val="24"/>
          <w:szCs w:val="24"/>
        </w:rPr>
        <w:t>МБУК «Нижнетагильский музей изобразительных искусств»</w:t>
      </w:r>
      <w:r w:rsidR="007B13FC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3C01610B" w14:textId="643563BA" w:rsidR="00020208" w:rsidRPr="00020208" w:rsidRDefault="00020208" w:rsidP="00F408C9">
      <w:pPr>
        <w:spacing w:after="0"/>
        <w:ind w:firstLine="851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2.Цель</w:t>
      </w:r>
      <w:r w:rsidR="004E7445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 xml:space="preserve"> </w:t>
      </w:r>
      <w:r w:rsidR="00D74104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и задачи конкурса.</w:t>
      </w:r>
    </w:p>
    <w:p w14:paraId="1BF4B9FE" w14:textId="77777777" w:rsidR="00020208" w:rsidRDefault="00D74104" w:rsidP="00DC3332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Цель: р</w:t>
      </w:r>
      <w:r w:rsidR="000365E4">
        <w:rPr>
          <w:rFonts w:ascii="Times New Roman" w:eastAsia="Calibri" w:hAnsi="Times New Roman" w:cs="Times New Roman"/>
          <w:kern w:val="0"/>
          <w:sz w:val="24"/>
          <w:szCs w:val="24"/>
        </w:rPr>
        <w:t>азвитие интереса учащихся к народному творчеству и развитию ремесел на Урале, а также с</w:t>
      </w:r>
      <w:r w:rsidR="00020208" w:rsidRPr="00020208">
        <w:rPr>
          <w:rFonts w:ascii="Times New Roman" w:eastAsia="Calibri" w:hAnsi="Times New Roman" w:cs="Times New Roman"/>
          <w:kern w:val="0"/>
          <w:sz w:val="24"/>
          <w:szCs w:val="24"/>
        </w:rPr>
        <w:t>оздание условий для активного освоения учащимися способов познавательной и творческой практической деятельности в процессе изготовления художественных работ.</w:t>
      </w:r>
    </w:p>
    <w:p w14:paraId="168FF455" w14:textId="77777777" w:rsidR="00020208" w:rsidRPr="00D74104" w:rsidRDefault="00D74104" w:rsidP="00F408C9">
      <w:pPr>
        <w:spacing w:after="0"/>
        <w:ind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Задачи:</w:t>
      </w:r>
    </w:p>
    <w:p w14:paraId="2B9D170E" w14:textId="77777777" w:rsidR="00020208" w:rsidRPr="00020208" w:rsidRDefault="009C4F40" w:rsidP="00F408C9">
      <w:pPr>
        <w:numPr>
          <w:ilvl w:val="0"/>
          <w:numId w:val="1"/>
        </w:numPr>
        <w:spacing w:after="0"/>
        <w:ind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Р</w:t>
      </w:r>
      <w:r w:rsidR="00020208" w:rsidRPr="00020208">
        <w:rPr>
          <w:rFonts w:ascii="Times New Roman" w:eastAsia="Calibri" w:hAnsi="Times New Roman" w:cs="Times New Roman"/>
          <w:kern w:val="0"/>
          <w:sz w:val="24"/>
          <w:szCs w:val="24"/>
        </w:rPr>
        <w:t>азвитие творческой, познавательной активности юных тагильчан.</w:t>
      </w:r>
    </w:p>
    <w:p w14:paraId="448A3413" w14:textId="77777777" w:rsidR="00020208" w:rsidRPr="00020208" w:rsidRDefault="009C4F40" w:rsidP="00DC3332">
      <w:pPr>
        <w:numPr>
          <w:ilvl w:val="0"/>
          <w:numId w:val="1"/>
        </w:num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Фиксация этнографического материала (посуда, предметы труда и быта, одежда, обереги, «хоромный наряд» и др.) путем зарисовок или создания сюжетного художественного рисунка.</w:t>
      </w:r>
    </w:p>
    <w:p w14:paraId="04FC9B64" w14:textId="77777777" w:rsidR="009C4F40" w:rsidRPr="00FE4ADC" w:rsidRDefault="009C4F40" w:rsidP="00DC3332">
      <w:pPr>
        <w:numPr>
          <w:ilvl w:val="0"/>
          <w:numId w:val="1"/>
        </w:numPr>
        <w:spacing w:after="0"/>
        <w:ind w:firstLine="851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</w:pPr>
      <w:r w:rsidRPr="009C4F40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020208" w:rsidRPr="009C4F40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оспитание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детей и подростков в духе патриотизма, гордости и уважения к достижениям</w:t>
      </w:r>
      <w:r w:rsidR="00FE4A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предыдущих поколений и современников в развитии народных промыслов и ремесел.</w:t>
      </w:r>
    </w:p>
    <w:p w14:paraId="69E200AD" w14:textId="77777777" w:rsidR="00FE4ADC" w:rsidRPr="00D74104" w:rsidRDefault="00FE4ADC" w:rsidP="00F408C9">
      <w:pPr>
        <w:numPr>
          <w:ilvl w:val="0"/>
          <w:numId w:val="1"/>
        </w:numPr>
        <w:spacing w:after="0"/>
        <w:ind w:firstLine="851"/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Активное использование краеведческих материалов, раскрывающих исторический, культурный и художе</w:t>
      </w:r>
      <w:r w:rsidR="00F408C9">
        <w:rPr>
          <w:rFonts w:ascii="Times New Roman" w:eastAsia="Calibri" w:hAnsi="Times New Roman" w:cs="Times New Roman"/>
          <w:kern w:val="0"/>
          <w:sz w:val="24"/>
          <w:szCs w:val="24"/>
        </w:rPr>
        <w:t>ственный потенциал родного края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1E40D347" w14:textId="77777777" w:rsidR="00D74104" w:rsidRPr="00034A4A" w:rsidRDefault="00D74104" w:rsidP="00F408C9">
      <w:pPr>
        <w:spacing w:after="0"/>
        <w:ind w:left="420" w:firstLine="851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34A4A">
        <w:rPr>
          <w:rFonts w:ascii="Times New Roman" w:eastAsia="Calibri" w:hAnsi="Times New Roman" w:cs="Times New Roman"/>
          <w:b/>
          <w:kern w:val="0"/>
          <w:sz w:val="24"/>
          <w:szCs w:val="24"/>
        </w:rPr>
        <w:t>3. Условия организации и проведения конкурса.</w:t>
      </w:r>
    </w:p>
    <w:p w14:paraId="37F609E2" w14:textId="77777777" w:rsidR="00D74104" w:rsidRDefault="00D74104" w:rsidP="00F408C9">
      <w:pPr>
        <w:spacing w:after="0"/>
        <w:ind w:left="420"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Конкурс проводится в два этапа:</w:t>
      </w:r>
    </w:p>
    <w:p w14:paraId="74E5FAB1" w14:textId="5B5B6586" w:rsidR="00D74104" w:rsidRPr="00D74104" w:rsidRDefault="00D74104" w:rsidP="00DC3332">
      <w:pPr>
        <w:spacing w:after="0"/>
        <w:ind w:left="420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этап – на уровне ОУ проводится </w:t>
      </w:r>
      <w:r w:rsidR="00034A4A">
        <w:rPr>
          <w:rFonts w:ascii="Times New Roman" w:eastAsia="Calibri" w:hAnsi="Times New Roman" w:cs="Times New Roman"/>
          <w:kern w:val="0"/>
          <w:sz w:val="24"/>
          <w:szCs w:val="24"/>
        </w:rPr>
        <w:t xml:space="preserve">с </w:t>
      </w:r>
      <w:r w:rsidR="00034A4A" w:rsidRPr="00034A4A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="00DC333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034A4A" w:rsidRPr="00034A4A">
        <w:rPr>
          <w:rFonts w:ascii="Times New Roman" w:eastAsia="Calibri" w:hAnsi="Times New Roman" w:cs="Times New Roman"/>
          <w:kern w:val="0"/>
          <w:sz w:val="24"/>
          <w:szCs w:val="24"/>
        </w:rPr>
        <w:t>по 18</w:t>
      </w:r>
      <w:r w:rsidR="00DC333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ноября </w:t>
      </w:r>
      <w:r w:rsidR="00034A4A" w:rsidRPr="00034A4A">
        <w:rPr>
          <w:rFonts w:ascii="Times New Roman" w:eastAsia="Calibri" w:hAnsi="Times New Roman" w:cs="Times New Roman"/>
          <w:kern w:val="0"/>
          <w:sz w:val="24"/>
          <w:szCs w:val="24"/>
        </w:rPr>
        <w:t>2025г.</w:t>
      </w:r>
      <w:r w:rsidR="00034A4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(отбор лучших художественных работ на городской конкурс).</w:t>
      </w:r>
    </w:p>
    <w:p w14:paraId="35CF3F1A" w14:textId="0B784C1E" w:rsidR="00D74104" w:rsidRPr="00034A4A" w:rsidRDefault="00D74104" w:rsidP="00F408C9">
      <w:pPr>
        <w:spacing w:after="0"/>
        <w:ind w:left="420" w:firstLine="851"/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II</w:t>
      </w:r>
      <w:r w:rsidR="00034A4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этап – на уровне районов муниципального образования проводится с </w:t>
      </w:r>
      <w:r w:rsidR="00034A4A" w:rsidRPr="00034A4A">
        <w:rPr>
          <w:rFonts w:ascii="Times New Roman" w:eastAsia="Calibri" w:hAnsi="Times New Roman" w:cs="Times New Roman"/>
          <w:kern w:val="0"/>
          <w:sz w:val="24"/>
          <w:szCs w:val="24"/>
        </w:rPr>
        <w:t>25</w:t>
      </w:r>
      <w:r w:rsidR="00DC333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ноября</w:t>
      </w:r>
      <w:r w:rsidR="00034A4A" w:rsidRPr="00034A4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по 2</w:t>
      </w:r>
      <w:r w:rsidR="00DC333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декабря</w:t>
      </w:r>
      <w:r w:rsidR="00034A4A" w:rsidRPr="00034A4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2025г.</w:t>
      </w:r>
    </w:p>
    <w:p w14:paraId="6AB4AA60" w14:textId="77777777" w:rsidR="00D74104" w:rsidRDefault="00034A4A" w:rsidP="00DC3332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Прием работ для участия в районном этапе выставки осуществляется </w:t>
      </w:r>
      <w:r w:rsidRPr="00034A4A">
        <w:rPr>
          <w:rFonts w:ascii="Times New Roman" w:eastAsia="Calibri" w:hAnsi="Times New Roman" w:cs="Times New Roman"/>
          <w:b/>
          <w:kern w:val="0"/>
          <w:sz w:val="24"/>
          <w:szCs w:val="24"/>
        </w:rPr>
        <w:t>с 19 по 25 ноября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034A4A">
        <w:rPr>
          <w:rFonts w:ascii="Times New Roman" w:eastAsia="Calibri" w:hAnsi="Times New Roman" w:cs="Times New Roman"/>
          <w:b/>
          <w:kern w:val="0"/>
          <w:sz w:val="24"/>
          <w:szCs w:val="24"/>
        </w:rPr>
        <w:t>2025г.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, </w:t>
      </w:r>
      <w:r w:rsidRPr="00034A4A">
        <w:rPr>
          <w:rFonts w:ascii="Times New Roman" w:eastAsia="Calibri" w:hAnsi="Times New Roman" w:cs="Times New Roman"/>
          <w:kern w:val="0"/>
          <w:sz w:val="24"/>
          <w:szCs w:val="24"/>
        </w:rPr>
        <w:t>также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необходим</w:t>
      </w:r>
      <w:r w:rsidR="00303AA9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 </w:t>
      </w:r>
      <w:r w:rsidR="00303AA9" w:rsidRPr="007C246E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до 20.11.2025г.</w:t>
      </w:r>
      <w:r w:rsidR="00303AA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подать заявку в электронном виде</w:t>
      </w:r>
      <w:r w:rsidR="00303AA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</w:t>
      </w:r>
      <w:r w:rsidRPr="00303AA9">
        <w:rPr>
          <w:rFonts w:ascii="Times New Roman" w:eastAsia="Calibri" w:hAnsi="Times New Roman" w:cs="Times New Roman"/>
          <w:i/>
          <w:kern w:val="0"/>
          <w:sz w:val="24"/>
          <w:szCs w:val="24"/>
        </w:rPr>
        <w:t>приложение</w:t>
      </w:r>
      <w:r w:rsidR="00303AA9" w:rsidRPr="00303AA9"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№1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)</w:t>
      </w:r>
      <w:r w:rsidR="00303AA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C52FA">
        <w:rPr>
          <w:rFonts w:ascii="Times New Roman" w:eastAsia="Calibri" w:hAnsi="Times New Roman" w:cs="Times New Roman"/>
          <w:kern w:val="0"/>
          <w:sz w:val="24"/>
          <w:szCs w:val="24"/>
        </w:rPr>
        <w:t xml:space="preserve">районному координатору </w:t>
      </w:r>
      <w:r w:rsidR="00303AA9">
        <w:rPr>
          <w:rFonts w:ascii="Times New Roman" w:eastAsia="Calibri" w:hAnsi="Times New Roman" w:cs="Times New Roman"/>
          <w:kern w:val="0"/>
          <w:sz w:val="24"/>
          <w:szCs w:val="24"/>
        </w:rPr>
        <w:t>и доставить работы для создания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выставки.</w:t>
      </w:r>
    </w:p>
    <w:p w14:paraId="05ABEFA7" w14:textId="71740766" w:rsidR="00DC3332" w:rsidRPr="0063368D" w:rsidRDefault="00DC3332" w:rsidP="00DC3332">
      <w:pPr>
        <w:spacing w:after="0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В Ленинском районе конкурс пройдет </w:t>
      </w:r>
      <w:r w:rsidR="006C08B9" w:rsidRPr="006C08B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27 ноября 2025г.</w:t>
      </w:r>
    </w:p>
    <w:p w14:paraId="2FF90E3A" w14:textId="77777777" w:rsidR="00020208" w:rsidRPr="00020208" w:rsidRDefault="0063368D" w:rsidP="00F408C9">
      <w:pPr>
        <w:spacing w:after="0"/>
        <w:ind w:firstLine="851"/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 xml:space="preserve">4. </w:t>
      </w:r>
      <w:r w:rsidR="003C7793" w:rsidRPr="009235BE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Разделы и номинации конкурса</w:t>
      </w:r>
      <w:r w:rsidR="00020208" w:rsidRPr="00020208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.</w:t>
      </w:r>
    </w:p>
    <w:p w14:paraId="00A38963" w14:textId="77777777" w:rsidR="009235BE" w:rsidRPr="00020208" w:rsidRDefault="006F044D" w:rsidP="00F408C9">
      <w:pPr>
        <w:spacing w:after="0"/>
        <w:ind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bookmarkStart w:id="1" w:name="_Hlk210142327"/>
      <w:r w:rsidRPr="006F044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  <w:t>I</w:t>
      </w:r>
      <w:r w:rsidRPr="006F044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9235BE">
        <w:rPr>
          <w:rFonts w:ascii="Times New Roman" w:eastAsia="Calibri" w:hAnsi="Times New Roman" w:cs="Times New Roman"/>
          <w:kern w:val="0"/>
          <w:sz w:val="24"/>
          <w:szCs w:val="24"/>
        </w:rPr>
        <w:t>Раздел «Моментальный рисунок»</w:t>
      </w:r>
      <w:bookmarkEnd w:id="1"/>
      <w:r w:rsidR="00F12182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1CDA44ED" w14:textId="77777777" w:rsidR="009235BE" w:rsidRDefault="006F044D" w:rsidP="00F408C9">
      <w:pPr>
        <w:spacing w:after="0"/>
        <w:ind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F044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  <w:t>II</w:t>
      </w:r>
      <w:r w:rsidRPr="006F044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9235BE">
        <w:rPr>
          <w:rFonts w:ascii="Times New Roman" w:eastAsia="Calibri" w:hAnsi="Times New Roman" w:cs="Times New Roman"/>
          <w:kern w:val="0"/>
          <w:sz w:val="24"/>
          <w:szCs w:val="24"/>
        </w:rPr>
        <w:t>Раздел «Рисунок»</w:t>
      </w:r>
      <w:r w:rsidR="00F12182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7C930725" w14:textId="77777777" w:rsidR="009235BE" w:rsidRPr="009235BE" w:rsidRDefault="009235BE" w:rsidP="002171F7">
      <w:pPr>
        <w:pStyle w:val="a7"/>
        <w:numPr>
          <w:ilvl w:val="0"/>
          <w:numId w:val="4"/>
        </w:numPr>
        <w:spacing w:after="0"/>
        <w:ind w:hanging="11"/>
        <w:rPr>
          <w:rFonts w:ascii="Times New Roman" w:eastAsia="Calibri" w:hAnsi="Times New Roman" w:cs="Times New Roman"/>
          <w:kern w:val="0"/>
          <w:sz w:val="24"/>
          <w:szCs w:val="24"/>
        </w:rPr>
      </w:pPr>
      <w:bookmarkStart w:id="2" w:name="_Hlk210298422"/>
      <w:r w:rsidRPr="009235BE">
        <w:rPr>
          <w:rFonts w:ascii="Times New Roman" w:eastAsia="Calibri" w:hAnsi="Times New Roman" w:cs="Times New Roman"/>
          <w:kern w:val="0"/>
          <w:sz w:val="24"/>
          <w:szCs w:val="24"/>
        </w:rPr>
        <w:t>Номинация «Живописная работа»</w:t>
      </w:r>
      <w:bookmarkEnd w:id="2"/>
    </w:p>
    <w:p w14:paraId="2F8613FC" w14:textId="77777777" w:rsidR="009235BE" w:rsidRPr="009235BE" w:rsidRDefault="009235BE" w:rsidP="002171F7">
      <w:pPr>
        <w:pStyle w:val="a7"/>
        <w:numPr>
          <w:ilvl w:val="0"/>
          <w:numId w:val="4"/>
        </w:numPr>
        <w:spacing w:after="0"/>
        <w:ind w:hanging="11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9235BE">
        <w:rPr>
          <w:rFonts w:ascii="Times New Roman" w:eastAsia="Calibri" w:hAnsi="Times New Roman" w:cs="Times New Roman"/>
          <w:kern w:val="0"/>
          <w:sz w:val="24"/>
          <w:szCs w:val="24"/>
        </w:rPr>
        <w:t xml:space="preserve">Номинация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«Монохромная работа»</w:t>
      </w:r>
    </w:p>
    <w:p w14:paraId="45B97E3E" w14:textId="77777777" w:rsidR="00020208" w:rsidRDefault="006F044D" w:rsidP="00F408C9">
      <w:pPr>
        <w:spacing w:after="0"/>
        <w:ind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F044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  <w:t>III</w:t>
      </w:r>
      <w:r w:rsidRPr="006F044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9235BE">
        <w:rPr>
          <w:rFonts w:ascii="Times New Roman" w:eastAsia="Calibri" w:hAnsi="Times New Roman" w:cs="Times New Roman"/>
          <w:kern w:val="0"/>
          <w:sz w:val="24"/>
          <w:szCs w:val="24"/>
        </w:rPr>
        <w:t>Раздел «</w:t>
      </w:r>
      <w:r w:rsidR="00020208" w:rsidRPr="00020208">
        <w:rPr>
          <w:rFonts w:ascii="Times New Roman" w:eastAsia="Calibri" w:hAnsi="Times New Roman" w:cs="Times New Roman"/>
          <w:kern w:val="0"/>
          <w:sz w:val="24"/>
          <w:szCs w:val="24"/>
        </w:rPr>
        <w:t>Декоративно-прикладное искусство</w:t>
      </w:r>
      <w:r w:rsidR="009235BE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 w:rsidR="00F12182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782CE63D" w14:textId="77777777" w:rsidR="009235BE" w:rsidRDefault="009235BE" w:rsidP="002171F7">
      <w:pPr>
        <w:pStyle w:val="a7"/>
        <w:numPr>
          <w:ilvl w:val="0"/>
          <w:numId w:val="5"/>
        </w:numPr>
        <w:spacing w:after="0"/>
        <w:ind w:hanging="11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Номинация «Макет»</w:t>
      </w:r>
    </w:p>
    <w:p w14:paraId="6D89AA91" w14:textId="77777777" w:rsidR="00020208" w:rsidRPr="004C0999" w:rsidRDefault="009235BE" w:rsidP="002171F7">
      <w:pPr>
        <w:pStyle w:val="a7"/>
        <w:numPr>
          <w:ilvl w:val="0"/>
          <w:numId w:val="5"/>
        </w:numPr>
        <w:spacing w:after="0"/>
        <w:ind w:hanging="11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Номинация «</w:t>
      </w:r>
      <w:r w:rsidR="00F12182">
        <w:rPr>
          <w:rFonts w:ascii="Times New Roman" w:eastAsia="Calibri" w:hAnsi="Times New Roman" w:cs="Times New Roman"/>
          <w:kern w:val="0"/>
          <w:sz w:val="24"/>
          <w:szCs w:val="24"/>
        </w:rPr>
        <w:t xml:space="preserve">Модель» (реконструкция или масштабная копия </w:t>
      </w:r>
      <w:r w:rsidR="00804E4B">
        <w:rPr>
          <w:rFonts w:ascii="Times New Roman" w:eastAsia="Calibri" w:hAnsi="Times New Roman" w:cs="Times New Roman"/>
          <w:kern w:val="0"/>
          <w:sz w:val="24"/>
          <w:szCs w:val="24"/>
        </w:rPr>
        <w:t xml:space="preserve">краеведческого </w:t>
      </w:r>
      <w:r w:rsidR="00F12182">
        <w:rPr>
          <w:rFonts w:ascii="Times New Roman" w:eastAsia="Calibri" w:hAnsi="Times New Roman" w:cs="Times New Roman"/>
          <w:kern w:val="0"/>
          <w:sz w:val="24"/>
          <w:szCs w:val="24"/>
        </w:rPr>
        <w:t>объекта, предмета</w:t>
      </w:r>
      <w:r w:rsidR="00804E4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уральской старины</w:t>
      </w:r>
      <w:r w:rsidR="00F12182">
        <w:rPr>
          <w:rFonts w:ascii="Times New Roman" w:eastAsia="Calibri" w:hAnsi="Times New Roman" w:cs="Times New Roman"/>
          <w:kern w:val="0"/>
          <w:sz w:val="24"/>
          <w:szCs w:val="24"/>
        </w:rPr>
        <w:t>)</w:t>
      </w:r>
    </w:p>
    <w:p w14:paraId="556178FB" w14:textId="77777777" w:rsidR="00020208" w:rsidRPr="00020208" w:rsidRDefault="00A56458" w:rsidP="00F408C9">
      <w:pPr>
        <w:spacing w:after="0"/>
        <w:ind w:firstLine="851"/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</w:pPr>
      <w:r w:rsidRPr="004E7445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5</w:t>
      </w:r>
      <w:r w:rsidR="00020208" w:rsidRPr="00020208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 xml:space="preserve">. Требования к </w:t>
      </w:r>
      <w:r w:rsidR="004C0999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выполнению работ</w:t>
      </w:r>
      <w:r w:rsidR="00020208" w:rsidRPr="00020208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.</w:t>
      </w:r>
    </w:p>
    <w:p w14:paraId="176B1C36" w14:textId="77777777" w:rsidR="00020208" w:rsidRDefault="00A56458" w:rsidP="00F408C9">
      <w:pPr>
        <w:spacing w:after="0"/>
        <w:ind w:firstLine="851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</w:pPr>
      <w:bookmarkStart w:id="3" w:name="_Hlk210307402"/>
      <w:r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lang w:val="en-US"/>
        </w:rPr>
        <w:t>I</w:t>
      </w:r>
      <w:r w:rsidRPr="00A56458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 xml:space="preserve"> </w:t>
      </w:r>
      <w:r w:rsidR="009235BE" w:rsidRPr="009235BE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Раздел «Моментальный рисунок»</w:t>
      </w:r>
    </w:p>
    <w:bookmarkEnd w:id="3"/>
    <w:p w14:paraId="03261418" w14:textId="6F3FC084" w:rsidR="00BD1003" w:rsidRDefault="00A56458" w:rsidP="004E7445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A56458">
        <w:rPr>
          <w:rFonts w:ascii="Times New Roman" w:eastAsia="Calibri" w:hAnsi="Times New Roman" w:cs="Times New Roman"/>
          <w:bCs/>
          <w:kern w:val="0"/>
          <w:sz w:val="24"/>
          <w:szCs w:val="24"/>
        </w:rPr>
        <w:lastRenderedPageBreak/>
        <w:t>Р</w:t>
      </w:r>
      <w:r w:rsidR="00BB556B">
        <w:rPr>
          <w:rFonts w:ascii="Times New Roman" w:eastAsia="Calibri" w:hAnsi="Times New Roman" w:cs="Times New Roman"/>
          <w:bCs/>
          <w:kern w:val="0"/>
          <w:sz w:val="24"/>
          <w:szCs w:val="24"/>
        </w:rPr>
        <w:t>аздел конкурса вынесен в отдельное положение</w:t>
      </w:r>
      <w:r w:rsidR="00840871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(</w:t>
      </w:r>
      <w:r w:rsidR="007A2981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Положение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НТМИИ </w:t>
      </w:r>
      <w:r w:rsidR="007A2981">
        <w:rPr>
          <w:rFonts w:ascii="Times New Roman" w:eastAsia="Calibri" w:hAnsi="Times New Roman" w:cs="Times New Roman"/>
          <w:bCs/>
          <w:kern w:val="0"/>
          <w:sz w:val="24"/>
          <w:szCs w:val="24"/>
        </w:rPr>
        <w:t>о проведении городского конкурса моментального р</w:t>
      </w:r>
      <w:r w:rsidR="00840871">
        <w:rPr>
          <w:rFonts w:ascii="Times New Roman" w:eastAsia="Calibri" w:hAnsi="Times New Roman" w:cs="Times New Roman"/>
          <w:bCs/>
          <w:kern w:val="0"/>
          <w:sz w:val="24"/>
          <w:szCs w:val="24"/>
        </w:rPr>
        <w:t>исунка «Чердак. Забытые сокровищ</w:t>
      </w:r>
      <w:r w:rsidR="007A2981">
        <w:rPr>
          <w:rFonts w:ascii="Times New Roman" w:eastAsia="Calibri" w:hAnsi="Times New Roman" w:cs="Times New Roman"/>
          <w:bCs/>
          <w:kern w:val="0"/>
          <w:sz w:val="24"/>
          <w:szCs w:val="24"/>
        </w:rPr>
        <w:t>а»)</w:t>
      </w:r>
      <w:r w:rsidR="00BB556B">
        <w:rPr>
          <w:rFonts w:ascii="Times New Roman" w:eastAsia="Calibri" w:hAnsi="Times New Roman" w:cs="Times New Roman"/>
          <w:bCs/>
          <w:kern w:val="0"/>
          <w:sz w:val="24"/>
          <w:szCs w:val="24"/>
        </w:rPr>
        <w:t>.</w:t>
      </w:r>
    </w:p>
    <w:p w14:paraId="66DD9357" w14:textId="77777777" w:rsidR="007A2981" w:rsidRPr="007A2981" w:rsidRDefault="00A56458" w:rsidP="00F408C9">
      <w:pPr>
        <w:spacing w:after="0"/>
        <w:ind w:firstLine="851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US"/>
        </w:rPr>
        <w:t>II</w:t>
      </w:r>
      <w:r w:rsidRPr="00A56458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="007A2981" w:rsidRPr="007A298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Раздел «Рисунок»</w:t>
      </w:r>
    </w:p>
    <w:p w14:paraId="5D6A5A68" w14:textId="77777777" w:rsidR="0090514A" w:rsidRPr="005300E2" w:rsidRDefault="007A2981" w:rsidP="00F408C9">
      <w:pPr>
        <w:spacing w:after="0"/>
        <w:ind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В данном разделе на конкурс предоставляются работы, изображающие как отдельный предмет уральской старины, так и </w:t>
      </w:r>
      <w:r w:rsidR="00A56458">
        <w:rPr>
          <w:rFonts w:ascii="Times New Roman" w:eastAsia="Calibri" w:hAnsi="Times New Roman" w:cs="Times New Roman"/>
          <w:kern w:val="0"/>
          <w:sz w:val="24"/>
          <w:szCs w:val="24"/>
        </w:rPr>
        <w:t>сюжетный рисунок</w:t>
      </w:r>
      <w:r w:rsidR="0090514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из жизни уральцев прошлых столетий с участием предметов старины.</w:t>
      </w:r>
    </w:p>
    <w:p w14:paraId="541B248B" w14:textId="0288575A" w:rsidR="0090514A" w:rsidRPr="0090514A" w:rsidRDefault="000850A5" w:rsidP="00F408C9">
      <w:pPr>
        <w:tabs>
          <w:tab w:val="left" w:pos="993"/>
        </w:tabs>
        <w:spacing w:after="0"/>
        <w:ind w:firstLine="851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="002171F7">
        <w:rPr>
          <w:rFonts w:ascii="Times New Roman" w:eastAsia="Calibri" w:hAnsi="Times New Roman" w:cs="Times New Roman"/>
          <w:kern w:val="0"/>
          <w:sz w:val="24"/>
          <w:szCs w:val="24"/>
        </w:rPr>
        <w:t>Р</w:t>
      </w:r>
      <w:r w:rsidR="0090514A" w:rsidRPr="0090514A">
        <w:rPr>
          <w:rFonts w:ascii="Times New Roman" w:eastAsia="Calibri" w:hAnsi="Times New Roman" w:cs="Times New Roman"/>
          <w:kern w:val="0"/>
          <w:sz w:val="24"/>
          <w:szCs w:val="24"/>
        </w:rPr>
        <w:t>азмер работы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2171F7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90514A" w:rsidRPr="0090514A">
        <w:rPr>
          <w:rFonts w:ascii="Times New Roman" w:eastAsia="Calibri" w:hAnsi="Times New Roman" w:cs="Times New Roman"/>
          <w:kern w:val="0"/>
          <w:sz w:val="24"/>
          <w:szCs w:val="24"/>
        </w:rPr>
        <w:t>формат А3.</w:t>
      </w:r>
    </w:p>
    <w:p w14:paraId="3055BD64" w14:textId="77777777" w:rsidR="0090514A" w:rsidRPr="0090514A" w:rsidRDefault="000850A5" w:rsidP="004E7445">
      <w:pPr>
        <w:tabs>
          <w:tab w:val="left" w:pos="993"/>
        </w:tabs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 xml:space="preserve">- </w:t>
      </w:r>
      <w:r w:rsidR="0090514A" w:rsidRPr="0090514A">
        <w:rPr>
          <w:rFonts w:ascii="Times New Roman" w:eastAsia="Calibri" w:hAnsi="Times New Roman" w:cs="Times New Roman"/>
          <w:kern w:val="0"/>
          <w:sz w:val="24"/>
          <w:szCs w:val="24"/>
        </w:rPr>
        <w:t xml:space="preserve">Работы выполняются в любой технике: карандаш, перо, фломастер, шариковая ручка, цветные чернила (цветная тушь), гуашь,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акварель, акриловые, масляные краски, </w:t>
      </w:r>
      <w:r w:rsidR="0090514A" w:rsidRPr="0090514A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пастель,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уголь для рисования, мел, сангина</w:t>
      </w:r>
      <w:r w:rsidR="0090514A" w:rsidRPr="0090514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 т. д.</w:t>
      </w:r>
    </w:p>
    <w:p w14:paraId="644F7773" w14:textId="510E4AE8" w:rsidR="00443854" w:rsidRDefault="000850A5" w:rsidP="004E7445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Творческая работа</w:t>
      </w:r>
      <w:r w:rsidR="00E2051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должн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а иметь</w:t>
      </w:r>
      <w:r w:rsidR="00E2051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паспарту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раму.</w:t>
      </w:r>
      <w:r w:rsidR="0093381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Можно изготовить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раму </w:t>
      </w:r>
      <w:r w:rsidR="0093381B">
        <w:rPr>
          <w:rFonts w:ascii="Times New Roman" w:eastAsia="Calibri" w:hAnsi="Times New Roman" w:cs="Times New Roman"/>
          <w:kern w:val="0"/>
          <w:sz w:val="24"/>
          <w:szCs w:val="24"/>
        </w:rPr>
        <w:t>самостоятельно: в качестве основы использовать</w:t>
      </w:r>
      <w:r w:rsidR="007C1B4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толстый картон или оргалит, рисунок закрыть прозрачным</w:t>
      </w:r>
      <w:r w:rsidR="0093381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пластик</w:t>
      </w:r>
      <w:r w:rsidR="007C1B44">
        <w:rPr>
          <w:rFonts w:ascii="Times New Roman" w:eastAsia="Calibri" w:hAnsi="Times New Roman" w:cs="Times New Roman"/>
          <w:kern w:val="0"/>
          <w:sz w:val="24"/>
          <w:szCs w:val="24"/>
        </w:rPr>
        <w:t>ом</w:t>
      </w:r>
      <w:r w:rsidR="0093381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или оргстекло</w:t>
      </w:r>
      <w:r w:rsidR="007C1B44">
        <w:rPr>
          <w:rFonts w:ascii="Times New Roman" w:eastAsia="Calibri" w:hAnsi="Times New Roman" w:cs="Times New Roman"/>
          <w:kern w:val="0"/>
          <w:sz w:val="24"/>
          <w:szCs w:val="24"/>
        </w:rPr>
        <w:t>м. Конструкцию</w:t>
      </w:r>
      <w:r w:rsidR="0093381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закрепить канцелярскими зажимами.</w:t>
      </w:r>
      <w:r w:rsidR="008D01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443854">
        <w:rPr>
          <w:rFonts w:ascii="Times New Roman" w:eastAsia="Calibri" w:hAnsi="Times New Roman" w:cs="Times New Roman"/>
          <w:kern w:val="0"/>
          <w:sz w:val="24"/>
          <w:szCs w:val="24"/>
        </w:rPr>
        <w:t xml:space="preserve">Рама должна иметь надежные крепления для размещения работы на стене выставочного пространства. В качестве креплений возможно использовать мелкие гвозди или небольшие саморезы, вкрученные в боковые планки рамы на высоте </w:t>
      </w:r>
      <w:r w:rsidR="002171F7">
        <w:rPr>
          <w:rFonts w:ascii="Times New Roman" w:eastAsia="Calibri" w:hAnsi="Times New Roman" w:cs="Times New Roman"/>
          <w:kern w:val="0"/>
          <w:sz w:val="24"/>
          <w:szCs w:val="24"/>
        </w:rPr>
        <w:t>5-7</w:t>
      </w:r>
      <w:r w:rsidR="0044385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см от верхних углов.</w:t>
      </w:r>
    </w:p>
    <w:p w14:paraId="57A6539D" w14:textId="77777777" w:rsidR="00F66196" w:rsidRDefault="00541793" w:rsidP="00F408C9">
      <w:pPr>
        <w:spacing w:after="0"/>
        <w:ind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171F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-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К нижней правой стороне рамы крепится этикетаж (образец в </w:t>
      </w:r>
      <w:r w:rsidRPr="00541793">
        <w:rPr>
          <w:rFonts w:ascii="Times New Roman" w:eastAsia="Calibri" w:hAnsi="Times New Roman" w:cs="Times New Roman"/>
          <w:i/>
          <w:kern w:val="0"/>
          <w:sz w:val="24"/>
          <w:szCs w:val="24"/>
        </w:rPr>
        <w:t>приложении №2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). Второй экземпляр этикетажа доставляется вместе с работой в отдельном файле.</w:t>
      </w:r>
    </w:p>
    <w:p w14:paraId="22E289E6" w14:textId="77777777" w:rsidR="00F66196" w:rsidRPr="00541793" w:rsidRDefault="00F66196" w:rsidP="002171F7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  <w:r w:rsidRPr="00F66196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 xml:space="preserve">На районный этап конкурса </w:t>
      </w:r>
      <w:r w:rsidR="00541793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в разделе «Рисунок» о</w:t>
      </w:r>
      <w:r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 xml:space="preserve">т ОУ </w:t>
      </w:r>
      <w:r w:rsidRPr="00F66196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 xml:space="preserve">принимаются </w:t>
      </w:r>
      <w:r w:rsidRPr="00F66196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не более тр</w:t>
      </w:r>
      <w:r w:rsidR="0054179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ех работ.</w:t>
      </w:r>
    </w:p>
    <w:p w14:paraId="67D10A8E" w14:textId="77777777" w:rsidR="007A2981" w:rsidRPr="00C93BE3" w:rsidRDefault="00A56458" w:rsidP="00F408C9">
      <w:pPr>
        <w:spacing w:after="0"/>
        <w:ind w:firstLine="851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US"/>
        </w:rPr>
        <w:t>III</w:t>
      </w:r>
      <w:r w:rsidRPr="00A56458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="00C93BE3" w:rsidRPr="00C93BE3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Раздел «</w:t>
      </w:r>
      <w:bookmarkStart w:id="4" w:name="_Hlk210307236"/>
      <w:r w:rsidR="00C93BE3" w:rsidRPr="00C93BE3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Декоративно-прикладное искусство</w:t>
      </w:r>
      <w:bookmarkEnd w:id="4"/>
      <w:r w:rsidR="00C93BE3" w:rsidRPr="00C93BE3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»</w:t>
      </w:r>
    </w:p>
    <w:p w14:paraId="598EC6CC" w14:textId="77777777" w:rsidR="00C93BE3" w:rsidRPr="00C93BE3" w:rsidRDefault="00C93BE3" w:rsidP="002171F7">
      <w:pPr>
        <w:pStyle w:val="a7"/>
        <w:numPr>
          <w:ilvl w:val="0"/>
          <w:numId w:val="7"/>
        </w:numPr>
        <w:spacing w:after="0"/>
        <w:ind w:hanging="11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 w:rsidRPr="00C93BE3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Номинация «Макет»</w:t>
      </w:r>
    </w:p>
    <w:p w14:paraId="556D5873" w14:textId="77777777" w:rsidR="00F66196" w:rsidRDefault="00020208" w:rsidP="004E7445">
      <w:pPr>
        <w:pStyle w:val="a7"/>
        <w:spacing w:after="0"/>
        <w:ind w:left="0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93BE3">
        <w:rPr>
          <w:rFonts w:ascii="Times New Roman" w:eastAsia="Calibri" w:hAnsi="Times New Roman" w:cs="Times New Roman"/>
          <w:kern w:val="0"/>
          <w:sz w:val="24"/>
          <w:szCs w:val="24"/>
        </w:rPr>
        <w:t xml:space="preserve">Макет </w:t>
      </w:r>
      <w:r w:rsidR="00C93BE3">
        <w:rPr>
          <w:rFonts w:ascii="Times New Roman" w:eastAsia="Calibri" w:hAnsi="Times New Roman" w:cs="Times New Roman"/>
          <w:kern w:val="0"/>
          <w:sz w:val="24"/>
          <w:szCs w:val="24"/>
        </w:rPr>
        <w:t xml:space="preserve">может </w:t>
      </w:r>
      <w:r w:rsidR="00541793">
        <w:rPr>
          <w:rFonts w:ascii="Times New Roman" w:eastAsia="Calibri" w:hAnsi="Times New Roman" w:cs="Times New Roman"/>
          <w:kern w:val="0"/>
          <w:sz w:val="24"/>
          <w:szCs w:val="24"/>
        </w:rPr>
        <w:t>изображать</w:t>
      </w:r>
      <w:r w:rsidRPr="00C93BE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мастерскую народных умельцев (кузница, прядильня, художественная или камнерезная мастерская и т.д.)</w:t>
      </w:r>
      <w:r w:rsidR="00C93BE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или </w:t>
      </w:r>
      <w:r w:rsidR="00612249">
        <w:rPr>
          <w:rFonts w:ascii="Times New Roman" w:eastAsia="Calibri" w:hAnsi="Times New Roman" w:cs="Times New Roman"/>
          <w:kern w:val="0"/>
          <w:sz w:val="24"/>
          <w:szCs w:val="24"/>
        </w:rPr>
        <w:t>интерьер русской избы</w:t>
      </w:r>
      <w:r w:rsidR="00C93BE3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  <w:r w:rsidR="00612249">
        <w:rPr>
          <w:rFonts w:ascii="Times New Roman" w:eastAsia="Calibri" w:hAnsi="Times New Roman" w:cs="Times New Roman"/>
          <w:kern w:val="0"/>
          <w:sz w:val="24"/>
          <w:szCs w:val="24"/>
        </w:rPr>
        <w:t>Обязательным является соблюдение</w:t>
      </w:r>
      <w:r w:rsidR="00F6619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пропорции и масштаб</w:t>
      </w:r>
      <w:r w:rsidR="00612249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="00F66196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Для этого рекомендуется добавить </w:t>
      </w:r>
      <w:r w:rsidR="00F66196" w:rsidRPr="00020208">
        <w:rPr>
          <w:rFonts w:ascii="Times New Roman" w:eastAsia="Calibri" w:hAnsi="Times New Roman" w:cs="Times New Roman"/>
          <w:kern w:val="0"/>
          <w:sz w:val="24"/>
          <w:szCs w:val="24"/>
        </w:rPr>
        <w:t>в макет фигурку человека</w:t>
      </w:r>
      <w:r w:rsidR="00F66196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F66196" w:rsidRPr="00F6619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F66196" w:rsidRPr="00020208">
        <w:rPr>
          <w:rFonts w:ascii="Times New Roman" w:eastAsia="Calibri" w:hAnsi="Times New Roman" w:cs="Times New Roman"/>
          <w:kern w:val="0"/>
          <w:sz w:val="24"/>
          <w:szCs w:val="24"/>
        </w:rPr>
        <w:t>Работы могут быть выполнены из любого материала</w:t>
      </w:r>
      <w:r w:rsidR="00F6619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 иметь </w:t>
      </w:r>
      <w:r w:rsidR="00F66196" w:rsidRPr="00020208">
        <w:rPr>
          <w:rFonts w:ascii="Times New Roman" w:eastAsia="Calibri" w:hAnsi="Times New Roman" w:cs="Times New Roman"/>
          <w:kern w:val="0"/>
          <w:sz w:val="24"/>
          <w:szCs w:val="24"/>
        </w:rPr>
        <w:t>надежн</w:t>
      </w:r>
      <w:r w:rsidR="00612249">
        <w:rPr>
          <w:rFonts w:ascii="Times New Roman" w:eastAsia="Calibri" w:hAnsi="Times New Roman" w:cs="Times New Roman"/>
          <w:kern w:val="0"/>
          <w:sz w:val="24"/>
          <w:szCs w:val="24"/>
        </w:rPr>
        <w:t>ую конструкцию, все предметы должны быть закреплены.</w:t>
      </w:r>
    </w:p>
    <w:p w14:paraId="5EE71389" w14:textId="77777777" w:rsidR="00020208" w:rsidRPr="00C93BE3" w:rsidRDefault="00541793" w:rsidP="002171F7">
      <w:pPr>
        <w:pStyle w:val="a7"/>
        <w:numPr>
          <w:ilvl w:val="0"/>
          <w:numId w:val="7"/>
        </w:numPr>
        <w:spacing w:after="0"/>
        <w:ind w:hanging="11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Номинация «Модель</w:t>
      </w:r>
      <w:r w:rsidR="00C93BE3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»</w:t>
      </w:r>
    </w:p>
    <w:p w14:paraId="61E54DDA" w14:textId="77777777" w:rsidR="00F66196" w:rsidRPr="00F66196" w:rsidRDefault="00612249" w:rsidP="004E7445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В данной номинации творческие работы выполняются</w:t>
      </w:r>
      <w:r w:rsidR="00C93BE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из любых материалов и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в любых техниках. Работа может</w:t>
      </w:r>
      <w:r w:rsidR="00C93BE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быть копией </w:t>
      </w:r>
      <w:r w:rsidR="00D73F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изделия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или уменьшенным в масштабе предметом</w:t>
      </w:r>
      <w:r w:rsidR="00C93BE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уральской старины.</w:t>
      </w:r>
    </w:p>
    <w:p w14:paraId="34E8914B" w14:textId="77777777" w:rsidR="00F66196" w:rsidRPr="00020208" w:rsidRDefault="006A657F" w:rsidP="00F408C9">
      <w:pPr>
        <w:spacing w:after="0"/>
        <w:ind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-</w:t>
      </w:r>
      <w:r w:rsidR="00F66196" w:rsidRPr="000202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Работа выполняется индивидуально или творческой группой.</w:t>
      </w:r>
    </w:p>
    <w:p w14:paraId="591AAFB4" w14:textId="77777777" w:rsidR="00F66196" w:rsidRPr="00020208" w:rsidRDefault="006A657F" w:rsidP="00F408C9">
      <w:pPr>
        <w:spacing w:after="0"/>
        <w:ind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-</w:t>
      </w:r>
      <w:r w:rsidR="00F66196" w:rsidRPr="000202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Работа не должна превышать размер – </w:t>
      </w:r>
      <w:r w:rsidR="00E94A3C">
        <w:rPr>
          <w:rFonts w:ascii="Times New Roman" w:eastAsia="Calibri" w:hAnsi="Times New Roman" w:cs="Times New Roman"/>
          <w:kern w:val="0"/>
          <w:sz w:val="24"/>
          <w:szCs w:val="24"/>
        </w:rPr>
        <w:t xml:space="preserve">0,5 </w:t>
      </w:r>
      <w:r w:rsidR="00F66196" w:rsidRPr="00020208">
        <w:rPr>
          <w:rFonts w:ascii="Times New Roman" w:eastAsia="Calibri" w:hAnsi="Times New Roman" w:cs="Times New Roman"/>
          <w:kern w:val="0"/>
          <w:sz w:val="24"/>
          <w:szCs w:val="24"/>
        </w:rPr>
        <w:t>м</w:t>
      </w:r>
      <w:r w:rsidR="00F66196" w:rsidRPr="00020208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3</w:t>
      </w:r>
      <w:r w:rsidR="00F66196" w:rsidRPr="00020208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6FD374D7" w14:textId="77777777" w:rsidR="00F66196" w:rsidRPr="00020208" w:rsidRDefault="006A657F" w:rsidP="00F408C9">
      <w:pPr>
        <w:spacing w:after="0"/>
        <w:ind w:firstLine="851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-</w:t>
      </w:r>
      <w:r w:rsidR="00F66196" w:rsidRPr="000202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A63698" w:rsidRPr="000202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К </w:t>
      </w:r>
      <w:r w:rsidR="00A63698">
        <w:rPr>
          <w:rFonts w:ascii="Times New Roman" w:eastAsia="Calibri" w:hAnsi="Times New Roman" w:cs="Times New Roman"/>
          <w:kern w:val="0"/>
          <w:sz w:val="24"/>
          <w:szCs w:val="24"/>
        </w:rPr>
        <w:t>работе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крепится этикетаж</w:t>
      </w:r>
      <w:r w:rsidR="00A63698" w:rsidRPr="000202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по образцу (</w:t>
      </w:r>
      <w:r w:rsidRPr="006A657F">
        <w:rPr>
          <w:rFonts w:ascii="Times New Roman" w:eastAsia="Calibri" w:hAnsi="Times New Roman" w:cs="Times New Roman"/>
          <w:i/>
          <w:kern w:val="0"/>
          <w:sz w:val="24"/>
          <w:szCs w:val="24"/>
        </w:rPr>
        <w:t>приложение №2</w:t>
      </w:r>
      <w:r w:rsidR="00E94A3C">
        <w:rPr>
          <w:rFonts w:ascii="Times New Roman" w:eastAsia="Calibri" w:hAnsi="Times New Roman" w:cs="Times New Roman"/>
          <w:kern w:val="0"/>
          <w:sz w:val="24"/>
          <w:szCs w:val="24"/>
        </w:rPr>
        <w:t>).</w:t>
      </w:r>
    </w:p>
    <w:p w14:paraId="1E363DE4" w14:textId="77777777" w:rsidR="00020208" w:rsidRDefault="006A657F" w:rsidP="002171F7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На райо</w:t>
      </w:r>
      <w:r w:rsidR="00A63698" w:rsidRPr="00A6369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 xml:space="preserve">нный этап конкурса от ОУ принимаются не </w:t>
      </w:r>
      <w:r w:rsidR="00A6369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более двух</w:t>
      </w:r>
      <w:r w:rsidR="00A63698" w:rsidRPr="00A6369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 xml:space="preserve"> работ в разделе «Декоративно-прикладное искусство»</w:t>
      </w:r>
      <w:r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 xml:space="preserve">, </w:t>
      </w:r>
      <w:r w:rsidR="00A6369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 xml:space="preserve"> по одной в каждой номинации (</w:t>
      </w:r>
      <w:r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один макет и одна модель</w:t>
      </w:r>
      <w:r w:rsidR="00A6369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)</w:t>
      </w:r>
      <w:r w:rsidR="00534499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.</w:t>
      </w:r>
    </w:p>
    <w:p w14:paraId="21F108F4" w14:textId="77777777" w:rsidR="00020208" w:rsidRPr="00020208" w:rsidRDefault="00020208" w:rsidP="00F408C9">
      <w:pPr>
        <w:spacing w:after="0"/>
        <w:ind w:firstLine="851"/>
        <w:rPr>
          <w:rFonts w:ascii="Times New Roman" w:eastAsia="Calibri" w:hAnsi="Times New Roman" w:cs="Times New Roman"/>
          <w:kern w:val="0"/>
          <w:sz w:val="16"/>
          <w:szCs w:val="16"/>
        </w:rPr>
      </w:pPr>
    </w:p>
    <w:p w14:paraId="36F14A2A" w14:textId="77777777" w:rsidR="00020208" w:rsidRPr="00534499" w:rsidRDefault="00A70526" w:rsidP="00F408C9">
      <w:pPr>
        <w:spacing w:after="0"/>
        <w:ind w:firstLine="851"/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6</w:t>
      </w:r>
      <w:r w:rsidR="00020208" w:rsidRPr="00534499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. Критерии оценки</w:t>
      </w:r>
    </w:p>
    <w:p w14:paraId="61B6F8B5" w14:textId="77777777" w:rsidR="00534499" w:rsidRDefault="00534499" w:rsidP="00F408C9">
      <w:pPr>
        <w:spacing w:after="0"/>
        <w:ind w:firstLine="851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</w:pPr>
      <w:r w:rsidRPr="009235BE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Раздел «Моментальный рисунок»</w:t>
      </w:r>
    </w:p>
    <w:p w14:paraId="43703496" w14:textId="77777777" w:rsidR="00534499" w:rsidRPr="00534499" w:rsidRDefault="00534499" w:rsidP="00F408C9">
      <w:pPr>
        <w:spacing w:after="0"/>
        <w:ind w:firstLine="851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534499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 w:rsidRPr="00534499">
        <w:rPr>
          <w:rFonts w:ascii="Times New Roman" w:eastAsia="Calibri" w:hAnsi="Times New Roman" w:cs="Times New Roman"/>
          <w:bCs/>
          <w:kern w:val="0"/>
          <w:sz w:val="24"/>
          <w:szCs w:val="24"/>
        </w:rPr>
        <w:t>Соответствие заданию</w:t>
      </w:r>
    </w:p>
    <w:p w14:paraId="429E297F" w14:textId="77777777" w:rsidR="00534499" w:rsidRPr="00534499" w:rsidRDefault="00534499" w:rsidP="00F408C9">
      <w:pPr>
        <w:spacing w:after="0"/>
        <w:ind w:firstLine="851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534499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2.</w:t>
      </w:r>
      <w:r w:rsidRPr="00534499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Творческий подход и креативное решение</w:t>
      </w:r>
    </w:p>
    <w:p w14:paraId="48AAC028" w14:textId="77777777" w:rsidR="00534499" w:rsidRPr="00534499" w:rsidRDefault="00534499" w:rsidP="00F408C9">
      <w:pPr>
        <w:spacing w:after="0"/>
        <w:ind w:firstLine="851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534499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3.</w:t>
      </w:r>
      <w:r w:rsidRPr="00534499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Мастерство исполнения</w:t>
      </w:r>
    </w:p>
    <w:p w14:paraId="599AA242" w14:textId="77777777" w:rsidR="00534499" w:rsidRDefault="00534499" w:rsidP="00F408C9">
      <w:pPr>
        <w:spacing w:after="0"/>
        <w:ind w:firstLine="851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 w:rsidRPr="007A298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Раздел «Рисунок»</w:t>
      </w:r>
    </w:p>
    <w:p w14:paraId="1C4FB51D" w14:textId="77777777" w:rsidR="00534499" w:rsidRPr="00534499" w:rsidRDefault="00534499" w:rsidP="002171F7">
      <w:pPr>
        <w:numPr>
          <w:ilvl w:val="1"/>
          <w:numId w:val="1"/>
        </w:numPr>
        <w:tabs>
          <w:tab w:val="clear" w:pos="1500"/>
          <w:tab w:val="num" w:pos="1134"/>
        </w:tabs>
        <w:spacing w:after="0"/>
        <w:ind w:left="0" w:firstLine="851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534499">
        <w:rPr>
          <w:rFonts w:ascii="Times New Roman" w:eastAsia="Calibri" w:hAnsi="Times New Roman" w:cs="Times New Roman"/>
          <w:kern w:val="0"/>
          <w:sz w:val="24"/>
          <w:szCs w:val="24"/>
        </w:rPr>
        <w:t>Художественное мастерство (техника и качество исполнения работы)</w:t>
      </w:r>
    </w:p>
    <w:p w14:paraId="38E3EC08" w14:textId="77777777" w:rsidR="00534499" w:rsidRPr="00534499" w:rsidRDefault="00534499" w:rsidP="002171F7">
      <w:pPr>
        <w:numPr>
          <w:ilvl w:val="1"/>
          <w:numId w:val="1"/>
        </w:numPr>
        <w:tabs>
          <w:tab w:val="clear" w:pos="1500"/>
          <w:tab w:val="num" w:pos="1134"/>
        </w:tabs>
        <w:spacing w:after="0"/>
        <w:ind w:left="0" w:firstLine="851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534499">
        <w:rPr>
          <w:rFonts w:ascii="Times New Roman" w:eastAsia="Calibri" w:hAnsi="Times New Roman" w:cs="Times New Roman"/>
          <w:kern w:val="0"/>
          <w:sz w:val="24"/>
          <w:szCs w:val="24"/>
        </w:rPr>
        <w:t>Оригинальность замысла, идея</w:t>
      </w:r>
    </w:p>
    <w:p w14:paraId="1AE2C839" w14:textId="77777777" w:rsidR="000A4228" w:rsidRPr="00A70526" w:rsidRDefault="00534499" w:rsidP="002171F7">
      <w:pPr>
        <w:numPr>
          <w:ilvl w:val="1"/>
          <w:numId w:val="1"/>
        </w:numPr>
        <w:tabs>
          <w:tab w:val="clear" w:pos="1500"/>
          <w:tab w:val="num" w:pos="993"/>
          <w:tab w:val="left" w:pos="1134"/>
        </w:tabs>
        <w:spacing w:after="0"/>
        <w:ind w:left="0" w:firstLine="851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5" w:name="_Hlk210307831"/>
      <w:r w:rsidRPr="00534499">
        <w:rPr>
          <w:rFonts w:ascii="Times New Roman" w:eastAsia="Calibri" w:hAnsi="Times New Roman" w:cs="Times New Roman"/>
          <w:kern w:val="0"/>
          <w:sz w:val="24"/>
          <w:szCs w:val="24"/>
        </w:rPr>
        <w:t>Соответствие содержания работы заявленной тематике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(краеведческий аспект)</w:t>
      </w:r>
      <w:bookmarkEnd w:id="5"/>
    </w:p>
    <w:p w14:paraId="0927F9F8" w14:textId="77777777" w:rsidR="00020208" w:rsidRPr="00534499" w:rsidRDefault="00534499" w:rsidP="00F408C9">
      <w:pPr>
        <w:spacing w:after="0"/>
        <w:ind w:firstLine="851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Раздел</w:t>
      </w:r>
      <w:r w:rsidR="00020208" w:rsidRPr="00534499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 xml:space="preserve"> «Декоративно-прикладное искусство»</w:t>
      </w:r>
    </w:p>
    <w:p w14:paraId="5DAD489A" w14:textId="77777777" w:rsidR="00534499" w:rsidRPr="00534499" w:rsidRDefault="00534499" w:rsidP="00F408C9">
      <w:pPr>
        <w:spacing w:after="0"/>
        <w:ind w:firstLine="851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</w:pPr>
      <w:r w:rsidRPr="00534499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Номинаци</w:t>
      </w:r>
      <w:r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я</w:t>
      </w:r>
      <w:r w:rsidRPr="00534499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 xml:space="preserve"> «Макет»</w:t>
      </w:r>
    </w:p>
    <w:p w14:paraId="5BC72DE9" w14:textId="77777777" w:rsidR="00534499" w:rsidRPr="00534499" w:rsidRDefault="00534499" w:rsidP="00F906CB">
      <w:pPr>
        <w:pStyle w:val="a7"/>
        <w:numPr>
          <w:ilvl w:val="0"/>
          <w:numId w:val="8"/>
        </w:numPr>
        <w:spacing w:after="0"/>
        <w:ind w:left="1134" w:hanging="28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>Качество оформления (аккуратность, эстетичность)</w:t>
      </w:r>
    </w:p>
    <w:p w14:paraId="0339280D" w14:textId="77777777" w:rsidR="00534499" w:rsidRPr="00534499" w:rsidRDefault="00534499" w:rsidP="00F906CB">
      <w:pPr>
        <w:pStyle w:val="a7"/>
        <w:numPr>
          <w:ilvl w:val="0"/>
          <w:numId w:val="8"/>
        </w:numPr>
        <w:spacing w:after="0"/>
        <w:ind w:left="1134" w:hanging="28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6" w:name="_Hlk210308044"/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Сложность техники исполнения (материал, детализация, соблюдение масштаба объектов)</w:t>
      </w:r>
      <w:bookmarkEnd w:id="6"/>
    </w:p>
    <w:p w14:paraId="42C23D7C" w14:textId="77777777" w:rsidR="00534499" w:rsidRPr="00534499" w:rsidRDefault="00534499" w:rsidP="00F906CB">
      <w:pPr>
        <w:pStyle w:val="a7"/>
        <w:numPr>
          <w:ilvl w:val="0"/>
          <w:numId w:val="8"/>
        </w:numPr>
        <w:spacing w:after="0"/>
        <w:ind w:left="1134" w:hanging="28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>Целостность композиции, завершенность</w:t>
      </w:r>
    </w:p>
    <w:p w14:paraId="30BD91D2" w14:textId="77777777" w:rsidR="00534499" w:rsidRPr="00D024DC" w:rsidRDefault="00534499" w:rsidP="00F906CB">
      <w:pPr>
        <w:pStyle w:val="a7"/>
        <w:numPr>
          <w:ilvl w:val="0"/>
          <w:numId w:val="8"/>
        </w:numPr>
        <w:spacing w:after="0"/>
        <w:ind w:left="1134" w:hanging="28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7" w:name="_Hlk210308072"/>
      <w:r w:rsidRPr="00534499">
        <w:rPr>
          <w:rFonts w:ascii="Times New Roman" w:eastAsia="Calibri" w:hAnsi="Times New Roman" w:cs="Times New Roman"/>
          <w:kern w:val="0"/>
          <w:sz w:val="24"/>
          <w:szCs w:val="24"/>
        </w:rPr>
        <w:t>Соответствие содержания работы заявленной тематике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(краеведческий аспект)</w:t>
      </w:r>
      <w:bookmarkEnd w:id="7"/>
    </w:p>
    <w:p w14:paraId="738FF29D" w14:textId="77777777" w:rsidR="00020208" w:rsidRPr="00A8251F" w:rsidRDefault="00A70526" w:rsidP="00F408C9">
      <w:pPr>
        <w:spacing w:after="0"/>
        <w:ind w:firstLine="851"/>
        <w:contextualSpacing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Номинация «Модель</w:t>
      </w:r>
      <w:r w:rsidR="00195E34" w:rsidRPr="00A8251F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»</w:t>
      </w:r>
    </w:p>
    <w:p w14:paraId="745B5C41" w14:textId="77777777" w:rsidR="00020208" w:rsidRPr="00020208" w:rsidRDefault="00195E34" w:rsidP="006C08B9">
      <w:pPr>
        <w:numPr>
          <w:ilvl w:val="0"/>
          <w:numId w:val="2"/>
        </w:numPr>
        <w:tabs>
          <w:tab w:val="left" w:pos="1134"/>
        </w:tabs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95E34">
        <w:rPr>
          <w:rFonts w:ascii="Times New Roman" w:eastAsia="Calibri" w:hAnsi="Times New Roman" w:cs="Times New Roman"/>
          <w:kern w:val="0"/>
          <w:sz w:val="24"/>
          <w:szCs w:val="24"/>
        </w:rPr>
        <w:t>Сложность техники исполнения (материал, детализация, соблюдение масштаба объектов)</w:t>
      </w:r>
    </w:p>
    <w:p w14:paraId="6FEF271E" w14:textId="77777777" w:rsidR="00020208" w:rsidRDefault="00195E34" w:rsidP="006C08B9">
      <w:pPr>
        <w:numPr>
          <w:ilvl w:val="0"/>
          <w:numId w:val="2"/>
        </w:numPr>
        <w:tabs>
          <w:tab w:val="left" w:pos="1134"/>
        </w:tabs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Эстетичность</w:t>
      </w:r>
    </w:p>
    <w:p w14:paraId="44BC8D54" w14:textId="77777777" w:rsidR="00195E34" w:rsidRPr="00020208" w:rsidRDefault="00993FE0" w:rsidP="006C08B9">
      <w:pPr>
        <w:numPr>
          <w:ilvl w:val="0"/>
          <w:numId w:val="2"/>
        </w:numPr>
        <w:tabs>
          <w:tab w:val="left" w:pos="1134"/>
        </w:tabs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993FE0">
        <w:rPr>
          <w:rFonts w:ascii="Times New Roman" w:eastAsia="Calibri" w:hAnsi="Times New Roman" w:cs="Times New Roman"/>
          <w:kern w:val="0"/>
          <w:sz w:val="24"/>
          <w:szCs w:val="24"/>
        </w:rPr>
        <w:t>Цветовое решение</w:t>
      </w:r>
    </w:p>
    <w:p w14:paraId="1086AADB" w14:textId="77777777" w:rsidR="007C246E" w:rsidRPr="00A5587B" w:rsidRDefault="00195E34" w:rsidP="006C08B9">
      <w:pPr>
        <w:numPr>
          <w:ilvl w:val="0"/>
          <w:numId w:val="2"/>
        </w:numPr>
        <w:tabs>
          <w:tab w:val="left" w:pos="1134"/>
        </w:tabs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34499">
        <w:rPr>
          <w:rFonts w:ascii="Times New Roman" w:eastAsia="Calibri" w:hAnsi="Times New Roman" w:cs="Times New Roman"/>
          <w:kern w:val="0"/>
          <w:sz w:val="24"/>
          <w:szCs w:val="24"/>
        </w:rPr>
        <w:t>Соответствие содержания работы заявленной тематике</w:t>
      </w:r>
      <w:r w:rsidRPr="00195E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(краеведческий аспект)</w:t>
      </w:r>
    </w:p>
    <w:p w14:paraId="19555726" w14:textId="77777777" w:rsidR="00020208" w:rsidRPr="00A5587B" w:rsidRDefault="00A5587B" w:rsidP="00F408C9">
      <w:pPr>
        <w:spacing w:after="0"/>
        <w:ind w:firstLine="851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5587B">
        <w:rPr>
          <w:rFonts w:ascii="Times New Roman" w:eastAsia="Calibri" w:hAnsi="Times New Roman" w:cs="Times New Roman"/>
          <w:b/>
          <w:kern w:val="0"/>
          <w:sz w:val="24"/>
          <w:szCs w:val="24"/>
        </w:rPr>
        <w:t>7</w:t>
      </w:r>
      <w:r w:rsidR="00020208" w:rsidRPr="00A5587B">
        <w:rPr>
          <w:rFonts w:ascii="Times New Roman" w:eastAsia="Calibri" w:hAnsi="Times New Roman" w:cs="Times New Roman"/>
          <w:b/>
          <w:kern w:val="0"/>
          <w:sz w:val="24"/>
          <w:szCs w:val="24"/>
        </w:rPr>
        <w:t>. Подведение итогов.</w:t>
      </w:r>
    </w:p>
    <w:p w14:paraId="79FCFA22" w14:textId="77777777" w:rsidR="00020208" w:rsidRPr="00020208" w:rsidRDefault="00020208" w:rsidP="00F906CB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>Лучшие работы будут отмечены грамотами за 1, 2 и 3 места по разделам и номинациям. Остальным участникам вручаются сертификаты.</w:t>
      </w:r>
    </w:p>
    <w:p w14:paraId="7914E66E" w14:textId="77777777" w:rsidR="00020208" w:rsidRDefault="00020208" w:rsidP="00F906CB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>Организаторы конкурса оставляют за собой право определить дополни</w:t>
      </w:r>
      <w:r w:rsidR="00A558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тельные номинации </w:t>
      </w:r>
      <w:r w:rsidRPr="000202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конкурса.</w:t>
      </w:r>
    </w:p>
    <w:p w14:paraId="31D9025F" w14:textId="77777777" w:rsidR="00A5587B" w:rsidRPr="00020208" w:rsidRDefault="00A5587B" w:rsidP="00F906CB">
      <w:pPr>
        <w:spacing w:after="0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Победители городского конкурса становятся участниками выставки детских художественных работ «Тайны забытых уральских сокровищ», которая будет открыта 11.12.2025г. в выставочных залах Нижнетагильского музея изобразительных искусств.</w:t>
      </w:r>
    </w:p>
    <w:p w14:paraId="6D3CCC74" w14:textId="77777777" w:rsidR="000A4228" w:rsidRDefault="000A4228" w:rsidP="00F408C9">
      <w:pPr>
        <w:spacing w:after="0"/>
        <w:ind w:firstLine="851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507C6517" w14:textId="77777777" w:rsidR="0091210F" w:rsidRDefault="0091210F" w:rsidP="00A5587B">
      <w:pPr>
        <w:spacing w:after="0"/>
        <w:ind w:firstLine="567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4F3F135F" w14:textId="77777777" w:rsidR="0091210F" w:rsidRDefault="0091210F" w:rsidP="00A5587B">
      <w:pPr>
        <w:spacing w:after="0"/>
        <w:ind w:firstLine="567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41D7128E" w14:textId="77777777" w:rsidR="0091210F" w:rsidRDefault="0091210F" w:rsidP="00A5587B">
      <w:pPr>
        <w:spacing w:after="0"/>
        <w:ind w:firstLine="567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72EFB2C4" w14:textId="77777777" w:rsidR="0091210F" w:rsidRDefault="0091210F" w:rsidP="00A5587B">
      <w:pPr>
        <w:spacing w:after="0"/>
        <w:ind w:firstLine="567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70A9F998" w14:textId="77777777" w:rsidR="0091210F" w:rsidRDefault="0091210F" w:rsidP="00A5587B">
      <w:pPr>
        <w:spacing w:after="0"/>
        <w:ind w:firstLine="567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43D927BE" w14:textId="77777777" w:rsidR="0091210F" w:rsidRDefault="0091210F" w:rsidP="00A5587B">
      <w:pPr>
        <w:spacing w:after="0"/>
        <w:ind w:firstLine="567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7CD670AC" w14:textId="77777777" w:rsidR="00A5587B" w:rsidRPr="006C08B9" w:rsidRDefault="00A5587B" w:rsidP="00A5587B">
      <w:pPr>
        <w:spacing w:after="0"/>
        <w:ind w:firstLine="567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</w:rPr>
      </w:pPr>
      <w:r w:rsidRPr="006C08B9">
        <w:rPr>
          <w:rFonts w:ascii="Times New Roman" w:eastAsia="Calibri" w:hAnsi="Times New Roman" w:cs="Times New Roman"/>
          <w:i/>
          <w:kern w:val="0"/>
          <w:sz w:val="28"/>
          <w:szCs w:val="28"/>
        </w:rPr>
        <w:t>Приложение №1</w:t>
      </w:r>
    </w:p>
    <w:p w14:paraId="49AD6FB8" w14:textId="77777777" w:rsidR="00020208" w:rsidRPr="00020208" w:rsidRDefault="00020208" w:rsidP="00020208">
      <w:pPr>
        <w:spacing w:after="0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DA3BBCA" w14:textId="77777777" w:rsidR="00020208" w:rsidRPr="00020208" w:rsidRDefault="00020208" w:rsidP="0002020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</w:rPr>
        <w:t>ЗАЯВКИ ПРИНИМАЮТСЯ ТОЛЬКО ПО УКАЗАННОЙ ФОРМЕ!!!!!</w:t>
      </w:r>
    </w:p>
    <w:p w14:paraId="2D67F4F9" w14:textId="77777777" w:rsidR="007C246E" w:rsidRDefault="007C246E" w:rsidP="0002020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082DBDF7" w14:textId="77777777" w:rsidR="00020208" w:rsidRPr="00020208" w:rsidRDefault="00020208" w:rsidP="0002020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Заявка на участие в </w:t>
      </w:r>
      <w:r w:rsidR="007C246E">
        <w:rPr>
          <w:rFonts w:ascii="Times New Roman" w:eastAsia="Calibri" w:hAnsi="Times New Roman" w:cs="Times New Roman"/>
          <w:b/>
          <w:kern w:val="0"/>
          <w:sz w:val="24"/>
          <w:szCs w:val="24"/>
        </w:rPr>
        <w:t>районном</w:t>
      </w:r>
      <w:r w:rsidRPr="0002020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конкурсе детских творческих работ </w:t>
      </w:r>
    </w:p>
    <w:p w14:paraId="5DDD6779" w14:textId="77777777" w:rsidR="00020208" w:rsidRPr="00020208" w:rsidRDefault="00020208" w:rsidP="0002020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b/>
          <w:kern w:val="0"/>
          <w:sz w:val="24"/>
          <w:szCs w:val="24"/>
        </w:rPr>
        <w:t>«</w:t>
      </w:r>
      <w:r w:rsidR="007C246E">
        <w:rPr>
          <w:rFonts w:ascii="Times New Roman" w:eastAsia="Calibri" w:hAnsi="Times New Roman" w:cs="Times New Roman"/>
          <w:b/>
          <w:kern w:val="0"/>
          <w:sz w:val="24"/>
          <w:szCs w:val="24"/>
        </w:rPr>
        <w:t>Чердак. Забытые сокровища уральской старины</w:t>
      </w:r>
      <w:r w:rsidRPr="00020208">
        <w:rPr>
          <w:rFonts w:ascii="Times New Roman" w:eastAsia="Calibri" w:hAnsi="Times New Roman" w:cs="Times New Roman"/>
          <w:b/>
          <w:kern w:val="0"/>
          <w:sz w:val="24"/>
          <w:szCs w:val="24"/>
        </w:rPr>
        <w:t>»</w:t>
      </w:r>
    </w:p>
    <w:p w14:paraId="11D77662" w14:textId="77777777" w:rsidR="007C246E" w:rsidRDefault="007C246E" w:rsidP="0002020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1E556E2" w14:textId="77777777" w:rsidR="00020208" w:rsidRPr="00020208" w:rsidRDefault="00020208" w:rsidP="00020208">
      <w:pPr>
        <w:spacing w:after="0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20208">
        <w:rPr>
          <w:rFonts w:ascii="Times New Roman" w:eastAsia="Calibri" w:hAnsi="Times New Roman" w:cs="Times New Roman"/>
          <w:b/>
          <w:kern w:val="0"/>
          <w:sz w:val="24"/>
          <w:szCs w:val="24"/>
        </w:rPr>
        <w:t>МБОУ СОШ № 345</w:t>
      </w:r>
      <w:r w:rsidR="007C246E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им. П.Р. Дубова</w:t>
      </w:r>
    </w:p>
    <w:tbl>
      <w:tblPr>
        <w:tblStyle w:val="11"/>
        <w:tblW w:w="10740" w:type="dxa"/>
        <w:tblLook w:val="04A0" w:firstRow="1" w:lastRow="0" w:firstColumn="1" w:lastColumn="0" w:noHBand="0" w:noVBand="1"/>
      </w:tblPr>
      <w:tblGrid>
        <w:gridCol w:w="540"/>
        <w:gridCol w:w="2410"/>
        <w:gridCol w:w="2970"/>
        <w:gridCol w:w="2137"/>
        <w:gridCol w:w="2683"/>
      </w:tblGrid>
      <w:tr w:rsidR="00020208" w:rsidRPr="00020208" w14:paraId="24F190E0" w14:textId="77777777" w:rsidTr="00611EBE">
        <w:tc>
          <w:tcPr>
            <w:tcW w:w="540" w:type="dxa"/>
          </w:tcPr>
          <w:p w14:paraId="2642E84E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6FD6C7C2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участника, класс</w:t>
            </w:r>
          </w:p>
        </w:tc>
        <w:tc>
          <w:tcPr>
            <w:tcW w:w="2970" w:type="dxa"/>
          </w:tcPr>
          <w:p w14:paraId="1DBA4C00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 (+ размер для </w:t>
            </w:r>
            <w:r w:rsidR="007C2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раздела </w:t>
            </w:r>
            <w:r w:rsidR="00006D7E">
              <w:rPr>
                <w:rFonts w:ascii="Times New Roman" w:eastAsia="Calibri" w:hAnsi="Times New Roman" w:cs="Times New Roman"/>
                <w:sz w:val="24"/>
                <w:szCs w:val="24"/>
              </w:rPr>
              <w:t>ДПИ</w:t>
            </w: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="007C2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раздел, </w:t>
            </w: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2137" w:type="dxa"/>
          </w:tcPr>
          <w:p w14:paraId="0F024C7B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</w:t>
            </w:r>
          </w:p>
        </w:tc>
        <w:tc>
          <w:tcPr>
            <w:tcW w:w="2683" w:type="dxa"/>
          </w:tcPr>
          <w:p w14:paraId="663CD22A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46577A09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(ФИО, должность)</w:t>
            </w:r>
          </w:p>
        </w:tc>
      </w:tr>
      <w:tr w:rsidR="00020208" w:rsidRPr="00020208" w14:paraId="0DF4095F" w14:textId="77777777" w:rsidTr="00611EBE">
        <w:tc>
          <w:tcPr>
            <w:tcW w:w="540" w:type="dxa"/>
          </w:tcPr>
          <w:p w14:paraId="624FA08A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23CEACB2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Прохоров Алексей, 5Б класс</w:t>
            </w:r>
          </w:p>
        </w:tc>
        <w:tc>
          <w:tcPr>
            <w:tcW w:w="2970" w:type="dxa"/>
          </w:tcPr>
          <w:p w14:paraId="4AC3E4FB" w14:textId="77777777" w:rsidR="007C246E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C246E">
              <w:rPr>
                <w:rFonts w:ascii="Times New Roman" w:eastAsia="Calibri" w:hAnsi="Times New Roman" w:cs="Times New Roman"/>
                <w:sz w:val="24"/>
                <w:szCs w:val="24"/>
              </w:rPr>
              <w:t>Кормилица</w:t>
            </w: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834537D" w14:textId="77777777" w:rsidR="00020208" w:rsidRDefault="007C246E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="00020208"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«Рисунок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A73C83C" w14:textId="77777777" w:rsidR="007C246E" w:rsidRPr="00020208" w:rsidRDefault="007C246E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«Монохромная работа»</w:t>
            </w:r>
          </w:p>
        </w:tc>
        <w:tc>
          <w:tcPr>
            <w:tcW w:w="2137" w:type="dxa"/>
          </w:tcPr>
          <w:p w14:paraId="76D5A03A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Пастель</w:t>
            </w:r>
          </w:p>
        </w:tc>
        <w:tc>
          <w:tcPr>
            <w:tcW w:w="2683" w:type="dxa"/>
          </w:tcPr>
          <w:p w14:paraId="7C70C9A0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Хамитова Полина Викторовна, учитель ИЗО</w:t>
            </w:r>
          </w:p>
        </w:tc>
      </w:tr>
      <w:tr w:rsidR="00020208" w:rsidRPr="00020208" w14:paraId="0FD12E16" w14:textId="77777777" w:rsidTr="00611EBE">
        <w:tc>
          <w:tcPr>
            <w:tcW w:w="540" w:type="dxa"/>
          </w:tcPr>
          <w:p w14:paraId="661839EE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4A73570C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Михайлов Петр, Романов Андрей, уч-ся 8А класса</w:t>
            </w:r>
          </w:p>
        </w:tc>
        <w:tc>
          <w:tcPr>
            <w:tcW w:w="2970" w:type="dxa"/>
          </w:tcPr>
          <w:p w14:paraId="45DF3D4D" w14:textId="77777777" w:rsid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06D7E">
              <w:rPr>
                <w:rFonts w:ascii="Times New Roman" w:eastAsia="Calibri" w:hAnsi="Times New Roman" w:cs="Times New Roman"/>
                <w:sz w:val="24"/>
                <w:szCs w:val="24"/>
              </w:rPr>
              <w:t>Девичьи посиделки</w:t>
            </w: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» (40</w:t>
            </w:r>
            <w:r w:rsidRPr="000202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50)</w:t>
            </w:r>
          </w:p>
          <w:p w14:paraId="203F99ED" w14:textId="77777777" w:rsidR="00006D7E" w:rsidRDefault="00006D7E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«ДПИ»</w:t>
            </w:r>
          </w:p>
          <w:p w14:paraId="4300E29A" w14:textId="77777777" w:rsidR="00006D7E" w:rsidRPr="00020208" w:rsidRDefault="00006D7E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«Макет»</w:t>
            </w:r>
          </w:p>
        </w:tc>
        <w:tc>
          <w:tcPr>
            <w:tcW w:w="2137" w:type="dxa"/>
          </w:tcPr>
          <w:p w14:paraId="14020F0E" w14:textId="77777777" w:rsidR="00020208" w:rsidRPr="00020208" w:rsidRDefault="00006D7E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 техника</w:t>
            </w:r>
          </w:p>
        </w:tc>
        <w:tc>
          <w:tcPr>
            <w:tcW w:w="2683" w:type="dxa"/>
          </w:tcPr>
          <w:p w14:paraId="2E084F26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4"/>
              </w:rPr>
              <w:t>Любимова Жанна Романовна</w:t>
            </w:r>
            <w:r w:rsidR="00006D7E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истории</w:t>
            </w:r>
          </w:p>
        </w:tc>
      </w:tr>
    </w:tbl>
    <w:p w14:paraId="66E1CE31" w14:textId="77777777" w:rsidR="00020208" w:rsidRPr="00020208" w:rsidRDefault="00020208" w:rsidP="00020208">
      <w:pPr>
        <w:spacing w:after="0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FB02396" w14:textId="77777777" w:rsidR="00D024DC" w:rsidRDefault="00D024DC" w:rsidP="007E0AE1">
      <w:pPr>
        <w:spacing w:after="0"/>
        <w:ind w:firstLine="567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</w:rPr>
      </w:pPr>
    </w:p>
    <w:p w14:paraId="1A589DAE" w14:textId="77777777" w:rsidR="006C08B9" w:rsidRDefault="006C08B9" w:rsidP="007E0AE1">
      <w:pPr>
        <w:spacing w:after="0"/>
        <w:ind w:firstLine="567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</w:rPr>
      </w:pPr>
    </w:p>
    <w:p w14:paraId="20A2E9EF" w14:textId="77777777" w:rsidR="00D024DC" w:rsidRDefault="00D024DC" w:rsidP="002C6126">
      <w:pPr>
        <w:spacing w:after="0"/>
        <w:rPr>
          <w:rFonts w:ascii="Times New Roman" w:eastAsia="Calibri" w:hAnsi="Times New Roman" w:cs="Times New Roman"/>
          <w:i/>
          <w:kern w:val="0"/>
          <w:sz w:val="28"/>
          <w:szCs w:val="28"/>
        </w:rPr>
      </w:pPr>
    </w:p>
    <w:p w14:paraId="24F53D4F" w14:textId="77777777" w:rsidR="007E0AE1" w:rsidRPr="007E0AE1" w:rsidRDefault="007E0AE1" w:rsidP="007E0AE1">
      <w:pPr>
        <w:spacing w:after="0"/>
        <w:ind w:firstLine="567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i/>
          <w:kern w:val="0"/>
          <w:sz w:val="28"/>
          <w:szCs w:val="28"/>
        </w:rPr>
        <w:lastRenderedPageBreak/>
        <w:t>Приложение №2</w:t>
      </w:r>
    </w:p>
    <w:p w14:paraId="6F3DBE1D" w14:textId="77777777" w:rsidR="00020208" w:rsidRPr="00020208" w:rsidRDefault="007E0AE1" w:rsidP="00020208">
      <w:pPr>
        <w:spacing w:after="0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Этикетаж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24"/>
      </w:tblGrid>
      <w:tr w:rsidR="00020208" w:rsidRPr="00020208" w14:paraId="3FAD3830" w14:textId="77777777" w:rsidTr="00006D7E">
        <w:tc>
          <w:tcPr>
            <w:tcW w:w="5524" w:type="dxa"/>
          </w:tcPr>
          <w:p w14:paraId="2EB34424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Конкурс детских художественных работ </w:t>
            </w:r>
          </w:p>
          <w:p w14:paraId="2E49D83E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="00006D7E">
              <w:rPr>
                <w:rFonts w:ascii="Times New Roman" w:eastAsia="Calibri" w:hAnsi="Times New Roman" w:cs="Times New Roman"/>
                <w:sz w:val="24"/>
                <w:szCs w:val="28"/>
              </w:rPr>
              <w:t>Чердак. Забытые сокровища уральской старины</w:t>
            </w:r>
            <w:r w:rsidRPr="000202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» </w:t>
            </w:r>
          </w:p>
          <w:p w14:paraId="61F9A115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8"/>
              </w:rPr>
              <w:t>МБОУ СОШ № ____</w:t>
            </w:r>
          </w:p>
          <w:p w14:paraId="40A5854F" w14:textId="77777777" w:rsidR="00020208" w:rsidRPr="00020208" w:rsidRDefault="00020208" w:rsidP="0002020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28F80A02" w14:textId="77777777" w:rsidR="00020208" w:rsidRPr="00020208" w:rsidRDefault="00020208" w:rsidP="0002020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8"/>
              </w:rPr>
              <w:t>Название работы _____________________</w:t>
            </w:r>
          </w:p>
          <w:p w14:paraId="4EA4AE31" w14:textId="77777777" w:rsidR="00020208" w:rsidRPr="00020208" w:rsidRDefault="00020208" w:rsidP="0002020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Номинация __________________________ </w:t>
            </w:r>
          </w:p>
          <w:p w14:paraId="1EBB61DF" w14:textId="77777777" w:rsidR="00020208" w:rsidRPr="00020208" w:rsidRDefault="00020208" w:rsidP="0002020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8"/>
              </w:rPr>
              <w:t>Автор _______________________________</w:t>
            </w:r>
          </w:p>
          <w:p w14:paraId="15A67A36" w14:textId="77777777" w:rsidR="00020208" w:rsidRPr="00020208" w:rsidRDefault="00020208" w:rsidP="0002020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Класс _______________________________ </w:t>
            </w:r>
          </w:p>
          <w:p w14:paraId="2EAB270F" w14:textId="77777777" w:rsidR="00020208" w:rsidRPr="00020208" w:rsidRDefault="00020208" w:rsidP="0002020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0208">
              <w:rPr>
                <w:rFonts w:ascii="Times New Roman" w:eastAsia="Calibri" w:hAnsi="Times New Roman" w:cs="Times New Roman"/>
                <w:sz w:val="24"/>
                <w:szCs w:val="28"/>
              </w:rPr>
              <w:t>Руководитель ________________________</w:t>
            </w:r>
          </w:p>
          <w:p w14:paraId="77064230" w14:textId="77777777" w:rsidR="00020208" w:rsidRPr="00020208" w:rsidRDefault="00020208" w:rsidP="00020208">
            <w:pPr>
              <w:jc w:val="both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  <w:p w14:paraId="4626202D" w14:textId="77777777" w:rsidR="00020208" w:rsidRPr="00020208" w:rsidRDefault="00020208" w:rsidP="000202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</w:tbl>
    <w:p w14:paraId="73515B1B" w14:textId="77777777" w:rsidR="000F0159" w:rsidRDefault="000F0159" w:rsidP="00020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211A90" w14:textId="77777777" w:rsidR="003F40D1" w:rsidRDefault="003F40D1" w:rsidP="0055241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804D49C" w14:textId="77777777" w:rsidR="00552415" w:rsidRPr="003F40D1" w:rsidRDefault="00552415" w:rsidP="0055241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40D1">
        <w:rPr>
          <w:rFonts w:ascii="Times New Roman" w:hAnsi="Times New Roman" w:cs="Times New Roman"/>
          <w:i/>
          <w:sz w:val="28"/>
          <w:szCs w:val="28"/>
        </w:rPr>
        <w:t>Приложение №3</w:t>
      </w:r>
    </w:p>
    <w:p w14:paraId="6C5D5DC1" w14:textId="77777777" w:rsidR="00552415" w:rsidRPr="00552415" w:rsidRDefault="00552415" w:rsidP="00020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15">
        <w:rPr>
          <w:rFonts w:ascii="Times New Roman" w:hAnsi="Times New Roman" w:cs="Times New Roman"/>
          <w:b/>
          <w:sz w:val="24"/>
          <w:szCs w:val="24"/>
        </w:rPr>
        <w:t>Контактные данные организаторов игры «Мы живем на Урале»</w:t>
      </w:r>
    </w:p>
    <w:p w14:paraId="54E2A355" w14:textId="77777777" w:rsidR="00A5587B" w:rsidRDefault="00A5587B" w:rsidP="00A5587B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МБУ ДО ТДДТ (ул. Черноморская, 98) – ОУ Тагилстроевского района</w:t>
      </w:r>
    </w:p>
    <w:p w14:paraId="15A0D537" w14:textId="77777777" w:rsidR="00A5587B" w:rsidRDefault="00A5587B" w:rsidP="00A5587B">
      <w:pPr>
        <w:pStyle w:val="a7"/>
        <w:spacing w:after="0"/>
        <w:ind w:left="128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Прием заявок и работ ведет координатор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Сычихина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Мария Владимировна, </w:t>
      </w:r>
    </w:p>
    <w:p w14:paraId="56205095" w14:textId="77777777" w:rsidR="00A5587B" w:rsidRDefault="00A5587B" w:rsidP="00A5587B">
      <w:pPr>
        <w:pStyle w:val="a7"/>
        <w:spacing w:after="0"/>
        <w:ind w:left="128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эл. почта </w:t>
      </w:r>
      <w:hyperlink r:id="rId6" w:history="1">
        <w:r w:rsidRPr="00E72519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</w:rPr>
          <w:t>mariam0505@mail.ru</w:t>
        </w:r>
      </w:hyperlink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14:paraId="30C04769" w14:textId="77777777" w:rsidR="00A5587B" w:rsidRDefault="00A5587B" w:rsidP="00A5587B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МБУ ДО ДДТ Ленинского района (ул. Космонавтов, 12А) – ОУ Ленинского района</w:t>
      </w:r>
    </w:p>
    <w:p w14:paraId="5B805478" w14:textId="77777777" w:rsidR="00A5587B" w:rsidRDefault="00A5587B" w:rsidP="00A5587B">
      <w:pPr>
        <w:pStyle w:val="a7"/>
        <w:spacing w:after="0"/>
        <w:ind w:left="128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Прием заявок и работ ведет координатор Широкова Ольга Вадимовна,</w:t>
      </w:r>
    </w:p>
    <w:p w14:paraId="65356AD0" w14:textId="77777777" w:rsidR="00A5587B" w:rsidRPr="00FC432B" w:rsidRDefault="00A5587B" w:rsidP="00A5587B">
      <w:pPr>
        <w:pStyle w:val="a7"/>
        <w:spacing w:after="0"/>
        <w:ind w:left="128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эл. почта </w:t>
      </w:r>
      <w:hyperlink r:id="rId7" w:history="1">
        <w:r w:rsidRPr="00E72519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  <w:lang w:val="en-US"/>
          </w:rPr>
          <w:t>shirokovaola</w:t>
        </w:r>
        <w:r w:rsidRPr="00E72519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</w:rPr>
          <w:t>@</w:t>
        </w:r>
        <w:r w:rsidRPr="00E72519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  <w:lang w:val="en-US"/>
          </w:rPr>
          <w:t>yandex</w:t>
        </w:r>
        <w:r w:rsidRPr="00E72519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</w:rPr>
          <w:t>.</w:t>
        </w:r>
        <w:r w:rsidRPr="00E72519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  <w:lang w:val="en-US"/>
          </w:rPr>
          <w:t>ru</w:t>
        </w:r>
      </w:hyperlink>
      <w:r w:rsidRPr="00FC432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14:paraId="4D4FAAFE" w14:textId="77777777" w:rsidR="00A5587B" w:rsidRPr="00FC432B" w:rsidRDefault="00A5587B" w:rsidP="00A5587B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МАУ ДО ДДДЮТ им. Заслуженного </w:t>
      </w:r>
      <w:r w:rsidRPr="00D66F53">
        <w:rPr>
          <w:rFonts w:ascii="Times New Roman" w:eastAsia="Calibri" w:hAnsi="Times New Roman" w:cs="Times New Roman"/>
          <w:kern w:val="0"/>
          <w:sz w:val="24"/>
          <w:szCs w:val="24"/>
        </w:rPr>
        <w:t>учителя РФ Э.И. Закревской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(ул. Коминтерна, 41) – ОУ Дзержинского района</w:t>
      </w:r>
    </w:p>
    <w:p w14:paraId="045FAEAA" w14:textId="77777777" w:rsidR="00A5587B" w:rsidRDefault="00A5587B" w:rsidP="00A5587B">
      <w:pPr>
        <w:pStyle w:val="a7"/>
        <w:spacing w:after="0"/>
        <w:ind w:left="128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Прием заявок и работ ведет координатор</w:t>
      </w:r>
      <w:r w:rsidRPr="00FC432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Самылова Ольга Николаевна,</w:t>
      </w:r>
    </w:p>
    <w:p w14:paraId="65BC61CF" w14:textId="77777777" w:rsidR="00552415" w:rsidRDefault="00A5587B" w:rsidP="00A5587B">
      <w:pPr>
        <w:pStyle w:val="a7"/>
        <w:spacing w:after="0"/>
        <w:ind w:left="1287"/>
        <w:jc w:val="both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эл. почта </w:t>
      </w:r>
      <w:hyperlink r:id="rId8" w:history="1">
        <w:r w:rsidRPr="00E72519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</w:rPr>
          <w:t>olsamylova@mail.ru</w:t>
        </w:r>
      </w:hyperlink>
    </w:p>
    <w:p w14:paraId="070128EE" w14:textId="77777777" w:rsidR="00552415" w:rsidRPr="00552415" w:rsidRDefault="00552415" w:rsidP="00552415">
      <w:pPr>
        <w:pStyle w:val="a7"/>
        <w:numPr>
          <w:ilvl w:val="0"/>
          <w:numId w:val="7"/>
        </w:numPr>
        <w:spacing w:after="0"/>
        <w:jc w:val="both"/>
      </w:pPr>
      <w:r w:rsidRPr="00552415">
        <w:rPr>
          <w:rFonts w:ascii="Times New Roman" w:eastAsia="Calibri" w:hAnsi="Times New Roman" w:cs="Times New Roman"/>
          <w:kern w:val="0"/>
          <w:sz w:val="24"/>
          <w:szCs w:val="24"/>
        </w:rPr>
        <w:t>МБУ ДО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ГорСЮТур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ул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Челюскинцев, 61). Методические консультации ведет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Сыскова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Татьяна Григорьевна, эл. почта  </w:t>
      </w:r>
      <w:hyperlink r:id="rId9" w:history="1">
        <w:r w:rsidRPr="004958C4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</w:rPr>
          <w:t>polus.nt@</w:t>
        </w:r>
        <w:r w:rsidRPr="004958C4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  <w:lang w:val="en-US"/>
          </w:rPr>
          <w:t>mail</w:t>
        </w:r>
        <w:r w:rsidRPr="004958C4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</w:rPr>
          <w:t>.</w:t>
        </w:r>
        <w:r w:rsidRPr="004958C4">
          <w:rPr>
            <w:rStyle w:val="ad"/>
            <w:rFonts w:ascii="Times New Roman" w:eastAsia="Calibri" w:hAnsi="Times New Roman" w:cs="Times New Roman"/>
            <w:kern w:val="0"/>
            <w:sz w:val="24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kern w:val="0"/>
          <w:sz w:val="24"/>
          <w:szCs w:val="24"/>
        </w:rPr>
        <w:t>, тел.83435251810</w:t>
      </w:r>
    </w:p>
    <w:p w14:paraId="528BE70F" w14:textId="77777777" w:rsidR="00A5587B" w:rsidRPr="00020208" w:rsidRDefault="00A5587B" w:rsidP="00020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5587B" w:rsidRPr="00020208" w:rsidSect="000202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1D4F810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b/>
        <w:i/>
        <w:iCs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0DC35E2"/>
    <w:multiLevelType w:val="hybridMultilevel"/>
    <w:tmpl w:val="CDEEA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D116CB"/>
    <w:multiLevelType w:val="hybridMultilevel"/>
    <w:tmpl w:val="4C107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E83260"/>
    <w:multiLevelType w:val="hybridMultilevel"/>
    <w:tmpl w:val="7A5C7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8470E9"/>
    <w:multiLevelType w:val="hybridMultilevel"/>
    <w:tmpl w:val="BC082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997624"/>
    <w:multiLevelType w:val="hybridMultilevel"/>
    <w:tmpl w:val="59D8511C"/>
    <w:lvl w:ilvl="0" w:tplc="1FEC026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  <w:i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77C4654"/>
    <w:multiLevelType w:val="hybridMultilevel"/>
    <w:tmpl w:val="B298EBEA"/>
    <w:lvl w:ilvl="0" w:tplc="03065C3A">
      <w:start w:val="1"/>
      <w:numFmt w:val="decimal"/>
      <w:lvlText w:val="%1."/>
      <w:lvlJc w:val="left"/>
      <w:pPr>
        <w:ind w:left="1860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716E6180"/>
    <w:multiLevelType w:val="hybridMultilevel"/>
    <w:tmpl w:val="28ACA8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4189586">
    <w:abstractNumId w:val="0"/>
  </w:num>
  <w:num w:numId="2" w16cid:durableId="1329475697">
    <w:abstractNumId w:val="5"/>
  </w:num>
  <w:num w:numId="3" w16cid:durableId="2002806453">
    <w:abstractNumId w:val="3"/>
  </w:num>
  <w:num w:numId="4" w16cid:durableId="1871526848">
    <w:abstractNumId w:val="4"/>
  </w:num>
  <w:num w:numId="5" w16cid:durableId="394359899">
    <w:abstractNumId w:val="1"/>
  </w:num>
  <w:num w:numId="6" w16cid:durableId="1014501688">
    <w:abstractNumId w:val="2"/>
  </w:num>
  <w:num w:numId="7" w16cid:durableId="520361685">
    <w:abstractNumId w:val="7"/>
  </w:num>
  <w:num w:numId="8" w16cid:durableId="591863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294"/>
    <w:rsid w:val="00006D7E"/>
    <w:rsid w:val="00020208"/>
    <w:rsid w:val="00034A4A"/>
    <w:rsid w:val="000365E4"/>
    <w:rsid w:val="00074526"/>
    <w:rsid w:val="000850A5"/>
    <w:rsid w:val="000965BF"/>
    <w:rsid w:val="000A4228"/>
    <w:rsid w:val="000F0159"/>
    <w:rsid w:val="00107BD7"/>
    <w:rsid w:val="00130F7E"/>
    <w:rsid w:val="00157184"/>
    <w:rsid w:val="00176755"/>
    <w:rsid w:val="00195E34"/>
    <w:rsid w:val="001A7AE6"/>
    <w:rsid w:val="001B0035"/>
    <w:rsid w:val="002171F7"/>
    <w:rsid w:val="00260ACC"/>
    <w:rsid w:val="002C6126"/>
    <w:rsid w:val="002F5870"/>
    <w:rsid w:val="00303AA9"/>
    <w:rsid w:val="003412D6"/>
    <w:rsid w:val="003C7793"/>
    <w:rsid w:val="003F40D1"/>
    <w:rsid w:val="00443854"/>
    <w:rsid w:val="004B6423"/>
    <w:rsid w:val="004C0999"/>
    <w:rsid w:val="004E7445"/>
    <w:rsid w:val="00524ED2"/>
    <w:rsid w:val="005300E2"/>
    <w:rsid w:val="0053278B"/>
    <w:rsid w:val="00534499"/>
    <w:rsid w:val="00541793"/>
    <w:rsid w:val="00552415"/>
    <w:rsid w:val="00612249"/>
    <w:rsid w:val="0063368D"/>
    <w:rsid w:val="00652AC9"/>
    <w:rsid w:val="006A657F"/>
    <w:rsid w:val="006C08B9"/>
    <w:rsid w:val="006F044D"/>
    <w:rsid w:val="00760E17"/>
    <w:rsid w:val="007A2981"/>
    <w:rsid w:val="007B13FC"/>
    <w:rsid w:val="007C1B44"/>
    <w:rsid w:val="007C246E"/>
    <w:rsid w:val="007C52FA"/>
    <w:rsid w:val="007E0AE1"/>
    <w:rsid w:val="00804E4B"/>
    <w:rsid w:val="00840871"/>
    <w:rsid w:val="008D01C4"/>
    <w:rsid w:val="0090514A"/>
    <w:rsid w:val="0091210F"/>
    <w:rsid w:val="009235BE"/>
    <w:rsid w:val="0093381B"/>
    <w:rsid w:val="00993FE0"/>
    <w:rsid w:val="009C4F40"/>
    <w:rsid w:val="009D3F36"/>
    <w:rsid w:val="00A5587B"/>
    <w:rsid w:val="00A56458"/>
    <w:rsid w:val="00A60A14"/>
    <w:rsid w:val="00A63698"/>
    <w:rsid w:val="00A70526"/>
    <w:rsid w:val="00A8251F"/>
    <w:rsid w:val="00AD775C"/>
    <w:rsid w:val="00AE44B2"/>
    <w:rsid w:val="00B10911"/>
    <w:rsid w:val="00B345D1"/>
    <w:rsid w:val="00BB556B"/>
    <w:rsid w:val="00BD1003"/>
    <w:rsid w:val="00C02A99"/>
    <w:rsid w:val="00C93BE3"/>
    <w:rsid w:val="00CB2E34"/>
    <w:rsid w:val="00D024DC"/>
    <w:rsid w:val="00D66F53"/>
    <w:rsid w:val="00D73F34"/>
    <w:rsid w:val="00D74104"/>
    <w:rsid w:val="00DA4823"/>
    <w:rsid w:val="00DC3332"/>
    <w:rsid w:val="00E2051A"/>
    <w:rsid w:val="00E94A3C"/>
    <w:rsid w:val="00E955AB"/>
    <w:rsid w:val="00F12182"/>
    <w:rsid w:val="00F408C9"/>
    <w:rsid w:val="00F66196"/>
    <w:rsid w:val="00F906CB"/>
    <w:rsid w:val="00FB2294"/>
    <w:rsid w:val="00FC432B"/>
    <w:rsid w:val="00FE1F2A"/>
    <w:rsid w:val="00F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362B"/>
  <w15:docId w15:val="{110376C4-661F-45C3-B550-1616A8B8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26"/>
  </w:style>
  <w:style w:type="paragraph" w:styleId="1">
    <w:name w:val="heading 1"/>
    <w:basedOn w:val="a"/>
    <w:next w:val="a"/>
    <w:link w:val="10"/>
    <w:uiPriority w:val="9"/>
    <w:qFormat/>
    <w:rsid w:val="00FB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2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2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2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2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2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2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22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2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22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22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29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02020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2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C432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C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samylov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irokovaol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m0505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lus.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74F8-BABE-4E75-85CB-4215665D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2025-09-30T10:15:00Z</dcterms:created>
  <dcterms:modified xsi:type="dcterms:W3CDTF">2025-10-07T09:12:00Z</dcterms:modified>
</cp:coreProperties>
</file>