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E88" w:rsidRPr="00761CC7" w:rsidRDefault="00761CC7" w:rsidP="00FB5E88">
      <w:pPr>
        <w:pStyle w:val="a3"/>
        <w:rPr>
          <w:b/>
          <w:color w:val="000000"/>
          <w:sz w:val="28"/>
          <w:szCs w:val="28"/>
        </w:rPr>
      </w:pPr>
      <w:r w:rsidRPr="00761CC7">
        <w:rPr>
          <w:b/>
          <w:color w:val="000000"/>
          <w:sz w:val="28"/>
          <w:szCs w:val="28"/>
        </w:rPr>
        <w:t xml:space="preserve">Поездка в </w:t>
      </w:r>
      <w:r w:rsidR="00FB5E88" w:rsidRPr="00761CC7">
        <w:rPr>
          <w:b/>
          <w:color w:val="000000"/>
          <w:sz w:val="28"/>
          <w:szCs w:val="28"/>
        </w:rPr>
        <w:t>Аквапарк «</w:t>
      </w:r>
      <w:proofErr w:type="spellStart"/>
      <w:r w:rsidR="00FB5E88" w:rsidRPr="00761CC7">
        <w:rPr>
          <w:b/>
          <w:color w:val="000000"/>
          <w:sz w:val="28"/>
          <w:szCs w:val="28"/>
        </w:rPr>
        <w:t>Лимпопо</w:t>
      </w:r>
      <w:proofErr w:type="spellEnd"/>
      <w:r w:rsidR="00FB5E88" w:rsidRPr="00761CC7">
        <w:rPr>
          <w:b/>
          <w:color w:val="000000"/>
          <w:sz w:val="28"/>
          <w:szCs w:val="28"/>
        </w:rPr>
        <w:t>»</w:t>
      </w:r>
    </w:p>
    <w:p w:rsidR="00FB5E88" w:rsidRPr="00FB5E88" w:rsidRDefault="00FB5E88" w:rsidP="00FB5E88">
      <w:pPr>
        <w:pStyle w:val="a3"/>
        <w:jc w:val="both"/>
        <w:rPr>
          <w:color w:val="000000"/>
          <w:sz w:val="28"/>
          <w:szCs w:val="28"/>
        </w:rPr>
      </w:pPr>
      <w:r w:rsidRPr="00FB5E88">
        <w:rPr>
          <w:color w:val="000000"/>
          <w:sz w:val="28"/>
          <w:szCs w:val="28"/>
        </w:rPr>
        <w:t>2 января приглашаем членов Профсоюза в Аквапарк «</w:t>
      </w:r>
      <w:proofErr w:type="spellStart"/>
      <w:r w:rsidRPr="00FB5E88">
        <w:rPr>
          <w:color w:val="000000"/>
          <w:sz w:val="28"/>
          <w:szCs w:val="28"/>
        </w:rPr>
        <w:t>Лимпопо</w:t>
      </w:r>
      <w:proofErr w:type="spellEnd"/>
      <w:r w:rsidRPr="00FB5E88">
        <w:rPr>
          <w:color w:val="000000"/>
          <w:sz w:val="28"/>
          <w:szCs w:val="28"/>
        </w:rPr>
        <w:t>» г. Екатеринбурга.</w:t>
      </w:r>
    </w:p>
    <w:p w:rsidR="00FB5E88" w:rsidRPr="00FB5E88" w:rsidRDefault="00FB5E88" w:rsidP="00FB5E88">
      <w:pPr>
        <w:pStyle w:val="a3"/>
        <w:jc w:val="both"/>
        <w:rPr>
          <w:color w:val="000000"/>
          <w:sz w:val="28"/>
          <w:szCs w:val="28"/>
        </w:rPr>
      </w:pPr>
      <w:r w:rsidRPr="00FB5E88">
        <w:rPr>
          <w:color w:val="000000"/>
          <w:sz w:val="28"/>
          <w:szCs w:val="28"/>
        </w:rPr>
        <w:t>Стоимость проезда в автобусе 600р. + стоимость посещения Аквапарка 600 р. на целый день, дети до 1 м – 150р.</w:t>
      </w:r>
    </w:p>
    <w:p w:rsidR="00FB5E88" w:rsidRPr="00FB5E88" w:rsidRDefault="00FB5E88" w:rsidP="00FB5E88">
      <w:pPr>
        <w:pStyle w:val="a3"/>
        <w:jc w:val="both"/>
        <w:rPr>
          <w:color w:val="000000"/>
          <w:sz w:val="28"/>
          <w:szCs w:val="28"/>
        </w:rPr>
      </w:pPr>
      <w:r w:rsidRPr="00FB5E88">
        <w:rPr>
          <w:color w:val="000000"/>
          <w:sz w:val="28"/>
          <w:szCs w:val="28"/>
        </w:rPr>
        <w:t>Отъезд автобусов от стоянки у ДКШ в 10.00.</w:t>
      </w:r>
    </w:p>
    <w:sectPr w:rsidR="00FB5E88" w:rsidRPr="00FB5E88" w:rsidSect="00E31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B5E88"/>
    <w:rsid w:val="00761CC7"/>
    <w:rsid w:val="00834C93"/>
    <w:rsid w:val="00E31D21"/>
    <w:rsid w:val="00FB5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5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>Romeo1994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2019-12-09T11:47:00Z</dcterms:created>
  <dcterms:modified xsi:type="dcterms:W3CDTF">2019-12-09T11:49:00Z</dcterms:modified>
</cp:coreProperties>
</file>