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62" w:rsidRDefault="0017096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248285</wp:posOffset>
            </wp:positionV>
            <wp:extent cx="1597660" cy="1819275"/>
            <wp:effectExtent l="19050" t="0" r="2540" b="0"/>
            <wp:wrapNone/>
            <wp:docPr id="2" name="Рисунок 2" descr="C:\Windows\System32\config\systemprofile\Downloads\Attachments_baltaevskaya@mail.ru_2020-12-04_12-18-05\88148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ownloads\Attachments_baltaevskaya@mail.ru_2020-12-04_12-18-05\8814836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</w:t>
      </w:r>
    </w:p>
    <w:p w:rsidR="00170962" w:rsidRDefault="00170962">
      <w:pPr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</w:t>
      </w:r>
    </w:p>
    <w:p w:rsidR="004643A9" w:rsidRDefault="00170962" w:rsidP="00170962">
      <w:pPr>
        <w:jc w:val="center"/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  Новости профсоюза</w:t>
      </w:r>
    </w:p>
    <w:p w:rsidR="00170962" w:rsidRDefault="00170962" w:rsidP="00170962">
      <w:pPr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                         201</w:t>
      </w:r>
      <w:r w:rsidR="0053446E">
        <w:rPr>
          <w:rFonts w:ascii="Arial" w:hAnsi="Arial" w:cs="Arial"/>
          <w:i/>
          <w:iCs/>
          <w:color w:val="FF0000"/>
          <w:sz w:val="44"/>
          <w:szCs w:val="44"/>
        </w:rPr>
        <w:t>8</w:t>
      </w:r>
      <w:r>
        <w:rPr>
          <w:rFonts w:ascii="Arial" w:hAnsi="Arial" w:cs="Arial"/>
          <w:i/>
          <w:iCs/>
          <w:color w:val="FF0000"/>
          <w:sz w:val="44"/>
          <w:szCs w:val="44"/>
        </w:rPr>
        <w:t>-20</w:t>
      </w:r>
      <w:r w:rsidR="0053446E">
        <w:rPr>
          <w:rFonts w:ascii="Arial" w:hAnsi="Arial" w:cs="Arial"/>
          <w:i/>
          <w:iCs/>
          <w:color w:val="FF0000"/>
          <w:sz w:val="44"/>
          <w:szCs w:val="44"/>
        </w:rPr>
        <w:t>19</w:t>
      </w: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год</w:t>
      </w:r>
    </w:p>
    <w:p w:rsidR="00170962" w:rsidRDefault="00170962" w:rsidP="00170962">
      <w:pPr>
        <w:rPr>
          <w:rFonts w:ascii="Arial" w:hAnsi="Arial" w:cs="Arial"/>
          <w:i/>
          <w:iCs/>
          <w:color w:val="FF0000"/>
          <w:sz w:val="44"/>
          <w:szCs w:val="44"/>
        </w:rPr>
      </w:pPr>
    </w:p>
    <w:p w:rsidR="00170962" w:rsidRPr="00170962" w:rsidRDefault="0053446E" w:rsidP="00170962">
      <w:pPr>
        <w:spacing w:before="195" w:after="195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311150</wp:posOffset>
            </wp:positionV>
            <wp:extent cx="2276475" cy="1704975"/>
            <wp:effectExtent l="19050" t="0" r="9525" b="0"/>
            <wp:wrapSquare wrapText="bothSides"/>
            <wp:docPr id="12" name="Рисунок 12" descr="C:\Windows\System32\config\systemprofile\Downloads\Attachments_baltaevskaya@mail.ru_2020-12-04_12-18-05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Windows\System32\config\systemprofile\Downloads\Attachments_baltaevskaya@mail.ru_2020-12-04_12-18-05\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962" w:rsidRPr="00170962" w:rsidRDefault="00170962" w:rsidP="00170962">
      <w:pPr>
        <w:spacing w:before="195" w:after="195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70962">
        <w:rPr>
          <w:rFonts w:ascii="Arial" w:eastAsia="Times New Roman" w:hAnsi="Arial" w:cs="Arial"/>
          <w:i/>
          <w:iCs/>
          <w:color w:val="FF0000"/>
          <w:sz w:val="44"/>
          <w:szCs w:val="44"/>
          <w:lang w:eastAsia="ru-RU"/>
        </w:rPr>
        <w:t>Отчётно-выборное профсоюзное собрание</w:t>
      </w:r>
    </w:p>
    <w:p w:rsidR="00170962" w:rsidRPr="00170962" w:rsidRDefault="00143A51" w:rsidP="00170962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6" w:tgtFrame="_blank" w:tooltip="Нажмите для просмотра в полном размере..." w:history="1">
        <w:r w:rsidRPr="00143A5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lddt.ucoz.site/_si/0/31781676.jpg" target="&quot;_blank&quot;" title="&quot;Нажмите для просмотра в полном размере...&quot;" style="width:24pt;height:24pt" o:button="t"/>
          </w:pict>
        </w:r>
      </w:hyperlink>
      <w:r w:rsidR="00170962" w:rsidRPr="0017096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</w:t>
      </w:r>
      <w:r w:rsidR="00170962" w:rsidRPr="001709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 апреля 2019 года состоялось </w:t>
      </w:r>
      <w:proofErr w:type="spellStart"/>
      <w:r w:rsidR="00170962" w:rsidRPr="001709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отчетно</w:t>
      </w:r>
      <w:proofErr w:type="spellEnd"/>
      <w:r w:rsidR="00170962" w:rsidRPr="001709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–выборное профсоюзное собрание ППО МБУ ДО ДДТ Ленинского района. Председатель ППО </w:t>
      </w:r>
      <w:proofErr w:type="spellStart"/>
      <w:r w:rsidR="00170962" w:rsidRPr="001709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Балтаевская</w:t>
      </w:r>
      <w:proofErr w:type="spellEnd"/>
      <w:r w:rsidR="00170962" w:rsidRPr="001709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Т.Р. выступила с отчетным докладом по итогам работы профсоюзного комитета за истекший период и обозначила цели и задачи на 2019-2021гг. С докладом о работе контрольно-ревизионной комиссии выступила Богомолова Н.В. В целом, работа ПК была признана удовлетворительной. В прениях были высказаны пожелания повышать юридическую и правовую компетентность членов профсоюзной организации посредством информирования об изменениях в законодательстве через электронную рассылку, а также продолжить работу по сплочению коллектива посредством организации экскурсий, дней здоровья и участия в различных конкурсах.</w:t>
      </w:r>
    </w:p>
    <w:p w:rsidR="00170962" w:rsidRPr="00170962" w:rsidRDefault="00143A51" w:rsidP="001709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7" w:tgtFrame="_blank" w:tooltip="Нажмите для просмотра в полном размере..." w:history="1">
        <w:r w:rsidRPr="00143A5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pict>
            <v:shape id="_x0000_i1026" type="#_x0000_t75" alt="" href="http://lddt.ucoz.site/_si/0/41346072.jpg" target="&quot;_blank&quot;" title="&quot;Нажмите для просмотра в полном размере...&quot;" style="width:24pt;height:24pt" o:button="t"/>
          </w:pict>
        </w:r>
      </w:hyperlink>
      <w:r w:rsidR="00170962" w:rsidRPr="0017096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         </w:t>
      </w:r>
      <w:hyperlink r:id="rId8" w:tgtFrame="_blank" w:tooltip="Нажмите для просмотра в полном размере..." w:history="1">
        <w:r w:rsidRPr="00143A5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pict>
            <v:shape id="_x0000_i1027" type="#_x0000_t75" alt="" href="http://lddt.ucoz.site/_si/0/98526682.jpg" target="&quot;_blank&quot;" title="&quot;Нажмите для просмотра в полном размере...&quot;" style="width:24pt;height:24pt" o:button="t"/>
          </w:pict>
        </w:r>
      </w:hyperlink>
    </w:p>
    <w:p w:rsidR="00170962" w:rsidRPr="00170962" w:rsidRDefault="0053446E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602615</wp:posOffset>
            </wp:positionV>
            <wp:extent cx="2095500" cy="1571625"/>
            <wp:effectExtent l="19050" t="0" r="0" b="0"/>
            <wp:wrapSquare wrapText="bothSides"/>
            <wp:docPr id="13" name="Рисунок 13" descr="C:\Windows\System32\config\systemprofile\Downloads\Attachments_baltaevskaya@mail.ru_2020-12-04_12-18-05\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Windows\System32\config\systemprofile\Downloads\Attachments_baltaevskaya@mail.ru_2020-12-04_12-18-05\в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962"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70962" w:rsidRPr="00170962">
        <w:rPr>
          <w:rFonts w:ascii="Arial" w:eastAsia="Times New Roman" w:hAnsi="Arial" w:cs="Arial"/>
          <w:i/>
          <w:iCs/>
          <w:color w:val="FF0000"/>
          <w:sz w:val="44"/>
          <w:szCs w:val="44"/>
          <w:lang w:eastAsia="ru-RU"/>
        </w:rPr>
        <w:t>Выходной с Профсоюзом "Путешествие мечты - 2"</w:t>
      </w:r>
    </w:p>
    <w:p w:rsidR="00170962" w:rsidRPr="00170962" w:rsidRDefault="0053446E" w:rsidP="00170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1694180</wp:posOffset>
            </wp:positionV>
            <wp:extent cx="2530475" cy="1895475"/>
            <wp:effectExtent l="19050" t="0" r="3175" b="0"/>
            <wp:wrapSquare wrapText="bothSides"/>
            <wp:docPr id="14" name="Рисунок 14" descr="C:\Windows\System32\config\systemprofile\Downloads\Attachments_baltaevskaya@mail.ru_2020-12-04_12-18-05\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Windows\System32\config\systemprofile\Downloads\Attachments_baltaevskaya@mail.ru_2020-12-04_12-18-05\в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1" w:tgtFrame="_blank" w:tooltip="Нажмите для просмотра в полном размере..." w:history="1">
        <w:r w:rsidR="00143A51" w:rsidRPr="00143A5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8" type="#_x0000_t75" alt="" href="http://lddt.ucoz.site/_si/0/99632632.jpg" target="&quot;_blank&quot;" title="&quot;Нажмите для просмотра в полном размере...&quot;" style="width:24pt;height:24pt" o:button="t"/>
          </w:pict>
        </w:r>
      </w:hyperlink>
      <w:r w:rsidR="00170962"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170962" w:rsidRPr="00170962">
        <w:rPr>
          <w:rFonts w:ascii="Arial" w:eastAsia="Times New Roman" w:hAnsi="Arial" w:cs="Arial"/>
          <w:sz w:val="24"/>
          <w:szCs w:val="24"/>
          <w:lang w:eastAsia="ru-RU"/>
        </w:rPr>
        <w:t xml:space="preserve">В очередное, на этот раз совместное с детьми, «Путешествие мечты» отправились </w:t>
      </w:r>
      <w:r w:rsidR="00170962" w:rsidRPr="00170962">
        <w:rPr>
          <w:rFonts w:ascii="Arial" w:eastAsia="Times New Roman" w:hAnsi="Arial" w:cs="Arial"/>
          <w:color w:val="880000"/>
          <w:sz w:val="24"/>
          <w:szCs w:val="24"/>
          <w:lang w:eastAsia="ru-RU"/>
        </w:rPr>
        <w:t>23 марта 2019 года</w:t>
      </w:r>
      <w:r w:rsidR="00170962" w:rsidRPr="00170962">
        <w:rPr>
          <w:rFonts w:ascii="Arial" w:eastAsia="Times New Roman" w:hAnsi="Arial" w:cs="Arial"/>
          <w:sz w:val="24"/>
          <w:szCs w:val="24"/>
          <w:lang w:eastAsia="ru-RU"/>
        </w:rPr>
        <w:t xml:space="preserve"> члены профсоюза образовательных учреждений города, организованное в Доме детского творчества Ленинского района. Все нашли себе занятие по душе. </w:t>
      </w:r>
      <w:proofErr w:type="gramStart"/>
      <w:r w:rsidR="00170962" w:rsidRPr="00170962">
        <w:rPr>
          <w:rFonts w:ascii="Arial" w:eastAsia="Times New Roman" w:hAnsi="Arial" w:cs="Arial"/>
          <w:sz w:val="24"/>
          <w:szCs w:val="24"/>
          <w:lang w:eastAsia="ru-RU"/>
        </w:rPr>
        <w:t>Пока взрослая аудитория гуляла по весеннему Парижу, радовала свои вкусовые рецепторы ароматным кофе и эклерами, получала удовольствие от замечательных песен в исполнении великих французских шансонье, создавала дизайнерские украшения «От кутюр» и живописные картины в стиле «а-ля Моне», дети радовались и сопереживали героям спектакля о волшебнике, живущим на облаке, примеряли на себя образы диснеевских героев, участвовали в музыкально-мультипликационной викторине по сказкам</w:t>
      </w:r>
      <w:proofErr w:type="gramEnd"/>
      <w:r w:rsidR="00170962" w:rsidRPr="00170962">
        <w:rPr>
          <w:rFonts w:ascii="Arial" w:eastAsia="Times New Roman" w:hAnsi="Arial" w:cs="Arial"/>
          <w:sz w:val="24"/>
          <w:szCs w:val="24"/>
          <w:lang w:eastAsia="ru-RU"/>
        </w:rPr>
        <w:t xml:space="preserve"> У.Диснея. В конце путешествия все участники от души поблагодарили  сотрудников ДДТ Ленинского района за прекрасно организованное мероприятие.</w:t>
      </w:r>
      <w:r w:rsidR="00170962" w:rsidRPr="0017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70962" w:rsidRPr="00170962" w:rsidRDefault="0053446E" w:rsidP="00170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-8890</wp:posOffset>
            </wp:positionV>
            <wp:extent cx="2543175" cy="1905000"/>
            <wp:effectExtent l="19050" t="0" r="9525" b="0"/>
            <wp:wrapSquare wrapText="bothSides"/>
            <wp:docPr id="30" name="Рисунок 30" descr="C:\Windows\System32\config\systemprofile\Downloads\Attachments_baltaevskaya@mail.ru_2020-12-04_12-18-05\в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Windows\System32\config\systemprofile\Downloads\Attachments_baltaevskaya@mail.ru_2020-12-04_12-18-05\в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4144010</wp:posOffset>
            </wp:positionH>
            <wp:positionV relativeFrom="paragraph">
              <wp:posOffset>-27940</wp:posOffset>
            </wp:positionV>
            <wp:extent cx="2565400" cy="1924050"/>
            <wp:effectExtent l="19050" t="0" r="6350" b="0"/>
            <wp:wrapSquare wrapText="bothSides"/>
            <wp:docPr id="24" name="Рисунок 24" descr="C:\Windows\System32\config\systemprofile\Downloads\Attachments_baltaevskaya@mail.ru_2020-12-04_12-18-05\в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Windows\System32\config\systemprofile\Downloads\Attachments_baltaevskaya@mail.ru_2020-12-04_12-18-05\в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4" w:tgtFrame="_blank" w:tooltip="Нажмите для просмотра в полном размере..." w:history="1">
        <w:r w:rsidR="00143A51" w:rsidRPr="00143A5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9" type="#_x0000_t75" alt="" href="http://lddt.ucoz.site/_si/0/89924583.jpg" target="&quot;_blank&quot;" title="&quot;Нажмите для просмотра в полном размере...&quot;" style="width:24pt;height:24pt" o:button="t"/>
          </w:pict>
        </w:r>
      </w:hyperlink>
      <w:r w:rsidR="00170962"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hyperlink r:id="rId15" w:tgtFrame="_blank" w:tooltip="Нажмите для просмотра в полном размере..." w:history="1">
        <w:r w:rsidR="00143A51" w:rsidRPr="00143A5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30" type="#_x0000_t75" alt="" href="http://lddt.ucoz.site/_si/0/33802955.jpg" target="&quot;_blank&quot;" title="&quot;Нажмите для просмотра в полном размере...&quot;" style="width:24pt;height:24pt" o:button="t"/>
          </w:pict>
        </w:r>
      </w:hyperlink>
      <w:r w:rsidR="00170962"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hyperlink r:id="rId16" w:tgtFrame="_blank" w:tooltip="Нажмите для просмотра в полном размере..." w:history="1">
        <w:r w:rsidR="00143A51" w:rsidRPr="00143A5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31" type="#_x0000_t75" alt="" href="http://lddt.ucoz.site/_si/0/61389172.jpg" target="&quot;_blank&quot;" title="&quot;Нажмите для просмотра в полном размере...&quot;" style="width:24pt;height:24pt" o:button="t"/>
          </w:pict>
        </w:r>
      </w:hyperlink>
    </w:p>
    <w:p w:rsidR="00170962" w:rsidRPr="00170962" w:rsidRDefault="00170962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962" w:rsidRPr="00170962" w:rsidRDefault="00170962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962" w:rsidRPr="00170962" w:rsidRDefault="00170962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962" w:rsidRPr="00170962" w:rsidRDefault="00170962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962" w:rsidRPr="00170962" w:rsidRDefault="00170962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53446E" w:rsidRDefault="0053446E" w:rsidP="0017096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FF0000"/>
          <w:sz w:val="44"/>
          <w:szCs w:val="44"/>
          <w:lang w:eastAsia="ru-RU"/>
        </w:rPr>
      </w:pPr>
    </w:p>
    <w:p w:rsidR="00170962" w:rsidRPr="00170962" w:rsidRDefault="0053446E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97155</wp:posOffset>
            </wp:positionV>
            <wp:extent cx="1323975" cy="1895475"/>
            <wp:effectExtent l="19050" t="0" r="9525" b="0"/>
            <wp:wrapSquare wrapText="bothSides"/>
            <wp:docPr id="53" name="Рисунок 53" descr="C:\Windows\System32\config\systemprofile\Downloads\Attachments_baltaevskaya@mail.ru_2020-12-04_12-18-05\1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Windows\System32\config\systemprofile\Downloads\Attachments_baltaevskaya@mail.ru_2020-12-04_12-18-05\1м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962" w:rsidRPr="00170962">
        <w:rPr>
          <w:rFonts w:ascii="Arial" w:eastAsia="Times New Roman" w:hAnsi="Arial" w:cs="Arial"/>
          <w:i/>
          <w:iCs/>
          <w:color w:val="FF0000"/>
          <w:sz w:val="44"/>
          <w:szCs w:val="44"/>
          <w:lang w:eastAsia="ru-RU"/>
        </w:rPr>
        <w:t>Поздравляем профсоюзную организацию Дома детского творчества Ленинского района с заслуженной победой!</w:t>
      </w:r>
    </w:p>
    <w:p w:rsidR="00170962" w:rsidRPr="00170962" w:rsidRDefault="0053446E" w:rsidP="0053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1936750</wp:posOffset>
            </wp:positionV>
            <wp:extent cx="2762250" cy="3990975"/>
            <wp:effectExtent l="19050" t="0" r="0" b="0"/>
            <wp:wrapSquare wrapText="bothSides"/>
            <wp:docPr id="57" name="Рисунок 57" descr="C:\Windows\System32\config\systemprofile\Downloads\Attachments_baltaevskaya@mail.ru_2020-12-04_12-18-05\2 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Windows\System32\config\systemprofile\Downloads\Attachments_baltaevskaya@mail.ru_2020-12-04_12-18-05\2 м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962"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tgtFrame="_blank" w:tooltip="Нажмите для просмотра в полном размере..." w:history="1">
        <w:r w:rsidR="00143A51" w:rsidRPr="00143A5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32" type="#_x0000_t75" alt="" href="http://lddt.ucoz.site/_si/0/78308500.jpg" target="&quot;_blank&quot;" title="&quot;Нажмите для просмотра в полном размере...&quot;" style="width:24pt;height:24pt" o:button="t"/>
          </w:pict>
        </w:r>
      </w:hyperlink>
      <w:r w:rsidR="00170962"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170962" w:rsidRPr="001709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Поздравляем первичную профсоюзную организацию Дома детского творчества Ленинского района и её председателя </w:t>
      </w:r>
      <w:proofErr w:type="spellStart"/>
      <w:r w:rsidR="00170962" w:rsidRPr="001709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Балтаевскую</w:t>
      </w:r>
      <w:proofErr w:type="spellEnd"/>
      <w:r w:rsidR="00170962" w:rsidRPr="001709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Татьяну </w:t>
      </w:r>
      <w:proofErr w:type="spellStart"/>
      <w:r w:rsidR="00170962" w:rsidRPr="001709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Римовну</w:t>
      </w:r>
      <w:proofErr w:type="spellEnd"/>
      <w:r w:rsidR="00170962" w:rsidRPr="001709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заслуженной победой в городском профсоюзном конкурсе! По итогам 2018 года в городском профсоюзном конкурсе "Лучшая первичная профсоюзная организация" среди </w:t>
      </w:r>
      <w:proofErr w:type="gramStart"/>
      <w:r w:rsidR="00170962" w:rsidRPr="001709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профсоюзных</w:t>
      </w:r>
      <w:proofErr w:type="gramEnd"/>
      <w:r w:rsidR="00170962" w:rsidRPr="001709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организация дополнительного образования профсоюзная организация Дома детского творчества Ленинского района заняла 2 место. </w:t>
      </w:r>
      <w:proofErr w:type="spellStart"/>
      <w:r w:rsidR="00170962" w:rsidRPr="001709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Балтаевская</w:t>
      </w:r>
      <w:proofErr w:type="spellEnd"/>
      <w:r w:rsidR="00170962" w:rsidRPr="001709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Татьяна </w:t>
      </w:r>
      <w:proofErr w:type="spellStart"/>
      <w:r w:rsidR="00170962" w:rsidRPr="001709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Римовна</w:t>
      </w:r>
      <w:proofErr w:type="spellEnd"/>
      <w:r w:rsidR="00170962" w:rsidRPr="001709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итогам 2018 года получила 1 место в городском конкурсе "Лучший председатель первичной профсоюзной организации"! Поздравляем коллектив Дома детского творчества и желаем профессиональных, творческих и спортивных успехов!</w:t>
      </w:r>
    </w:p>
    <w:p w:rsidR="00170962" w:rsidRPr="00170962" w:rsidRDefault="00170962" w:rsidP="00170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962" w:rsidRPr="00170962" w:rsidRDefault="00143A51" w:rsidP="00170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tooltip="Нажмите для просмотра в полном размере..." w:history="1">
        <w:r w:rsidRPr="00143A5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33" type="#_x0000_t75" alt="" href="http://lddt.ucoz.site/_si/0/24116100.jpg" target="&quot;_blank&quot;" title="&quot;Нажмите для просмотра в полном размере...&quot;" style="width:24pt;height:24pt" o:button="t"/>
          </w:pict>
        </w:r>
      </w:hyperlink>
    </w:p>
    <w:p w:rsidR="00170962" w:rsidRPr="00170962" w:rsidRDefault="00170962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962" w:rsidRPr="00170962" w:rsidRDefault="00170962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962" w:rsidRPr="00170962" w:rsidRDefault="00170962" w:rsidP="00170962">
      <w:pPr>
        <w:rPr>
          <w:rFonts w:ascii="Arial" w:hAnsi="Arial" w:cs="Arial"/>
          <w:i/>
          <w:iCs/>
          <w:color w:val="FF0000"/>
          <w:sz w:val="44"/>
          <w:szCs w:val="44"/>
        </w:rPr>
      </w:pPr>
    </w:p>
    <w:sectPr w:rsidR="00170962" w:rsidRPr="00170962" w:rsidSect="0017096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962"/>
    <w:rsid w:val="00143A51"/>
    <w:rsid w:val="00150F0D"/>
    <w:rsid w:val="00170962"/>
    <w:rsid w:val="004D79AF"/>
    <w:rsid w:val="0053446E"/>
    <w:rsid w:val="00700091"/>
    <w:rsid w:val="00BF17CE"/>
    <w:rsid w:val="00DB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0962"/>
    <w:rPr>
      <w:color w:val="0000FF"/>
      <w:u w:val="single"/>
    </w:rPr>
  </w:style>
  <w:style w:type="paragraph" w:customStyle="1" w:styleId="6883eabbc6a9d047ee86954e2679cd93msonormalmailrucssattributepostfixmailrucssattributepostfixmailrucssattributepostfixmailrucssattributepostfixmailrucssattributepostfix">
    <w:name w:val="6883eabbc6a9d047ee86954e2679cd93msonormal_mailru_css_attribute_postfix_mailru_css_attribute_postfix_mailru_css_attribute_postfix_mailru_css_attribute_postfix_mailru_css_attribute_postfix"/>
    <w:basedOn w:val="a"/>
    <w:rsid w:val="001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ddt.ucoz.site/_si/0/98526682.jp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lddt.ucoz.site/_si/0/41346072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lddt.ucoz.site/_si/0/61389172.jpg" TargetMode="External"/><Relationship Id="rId20" Type="http://schemas.openxmlformats.org/officeDocument/2006/relationships/hyperlink" Target="http://lddt.ucoz.site/_si/0/24116100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lddt.ucoz.site/_si/0/31781676.jpg" TargetMode="External"/><Relationship Id="rId11" Type="http://schemas.openxmlformats.org/officeDocument/2006/relationships/hyperlink" Target="http://lddt.ucoz.site/_si/0/99632632.jpg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lddt.ucoz.site/_si/0/33802955.jp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lddt.ucoz.site/_si/0/78308500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hyperlink" Target="http://lddt.ucoz.site/_si/0/89924583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2020-12-04T09:41:00Z</dcterms:created>
  <dcterms:modified xsi:type="dcterms:W3CDTF">2020-12-04T10:01:00Z</dcterms:modified>
</cp:coreProperties>
</file>